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62936" w14:textId="77777777" w:rsidR="001F0D2E" w:rsidRPr="001F0D2E" w:rsidRDefault="001F0D2E" w:rsidP="001F0D2E">
      <w:pPr>
        <w:rPr>
          <w:lang w:val="en-AU"/>
        </w:rPr>
      </w:pPr>
      <w:r w:rsidRPr="001F0D2E">
        <w:rPr>
          <w:lang w:val="en-AU"/>
        </w:rPr>
        <w:t> </w:t>
      </w:r>
    </w:p>
    <w:tbl>
      <w:tblPr>
        <w:tblW w:w="10064"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50"/>
        <w:gridCol w:w="7314"/>
      </w:tblGrid>
      <w:tr w:rsidR="001F0D2E" w:rsidRPr="001F0D2E" w14:paraId="2823CC98" w14:textId="77777777" w:rsidTr="009618F8">
        <w:trPr>
          <w:trHeight w:val="60"/>
        </w:trPr>
        <w:tc>
          <w:tcPr>
            <w:tcW w:w="10064" w:type="dxa"/>
            <w:gridSpan w:val="2"/>
            <w:tcBorders>
              <w:top w:val="single" w:sz="6" w:space="0" w:color="F2F2F2"/>
              <w:left w:val="single" w:sz="6" w:space="0" w:color="F2F2F2"/>
              <w:bottom w:val="single" w:sz="6" w:space="0" w:color="F2F2F2"/>
              <w:right w:val="single" w:sz="6" w:space="0" w:color="F2F2F2"/>
            </w:tcBorders>
            <w:shd w:val="clear" w:color="auto" w:fill="E8E8E8"/>
            <w:hideMark/>
          </w:tcPr>
          <w:p w14:paraId="4527EFB5" w14:textId="77777777" w:rsidR="001F0D2E" w:rsidRPr="001F0D2E" w:rsidRDefault="001F0D2E" w:rsidP="001F0D2E">
            <w:pPr>
              <w:rPr>
                <w:lang w:val="en-AU"/>
              </w:rPr>
            </w:pPr>
            <w:r w:rsidRPr="001F0D2E">
              <w:rPr>
                <w:b/>
                <w:bCs/>
              </w:rPr>
              <w:t>Position details </w:t>
            </w:r>
            <w:r w:rsidRPr="001F0D2E">
              <w:rPr>
                <w:lang w:val="en-AU"/>
              </w:rPr>
              <w:t> </w:t>
            </w:r>
          </w:p>
        </w:tc>
      </w:tr>
      <w:tr w:rsidR="001F0D2E" w:rsidRPr="001F0D2E" w14:paraId="57FEFA92" w14:textId="77777777" w:rsidTr="009618F8">
        <w:trPr>
          <w:trHeight w:val="300"/>
        </w:trPr>
        <w:tc>
          <w:tcPr>
            <w:tcW w:w="2750" w:type="dxa"/>
            <w:tcBorders>
              <w:top w:val="single" w:sz="6" w:space="0" w:color="F2F2F2"/>
              <w:left w:val="single" w:sz="6" w:space="0" w:color="F2F2F2"/>
              <w:bottom w:val="single" w:sz="6" w:space="0" w:color="F2F2F2"/>
              <w:right w:val="single" w:sz="6" w:space="0" w:color="F2F2F2"/>
            </w:tcBorders>
            <w:hideMark/>
          </w:tcPr>
          <w:p w14:paraId="006CB4E5" w14:textId="77777777" w:rsidR="001F0D2E" w:rsidRPr="001F0D2E" w:rsidRDefault="001F0D2E" w:rsidP="001F0D2E">
            <w:pPr>
              <w:rPr>
                <w:lang w:val="en-AU"/>
              </w:rPr>
            </w:pPr>
            <w:r w:rsidRPr="001F0D2E">
              <w:rPr>
                <w:b/>
                <w:bCs/>
              </w:rPr>
              <w:t>Group:</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65646837" w14:textId="4571CEEC" w:rsidR="001F0D2E" w:rsidRPr="001F0D2E" w:rsidRDefault="001F0D2E" w:rsidP="001F0D2E">
            <w:pPr>
              <w:rPr>
                <w:lang w:val="en-AU"/>
              </w:rPr>
            </w:pPr>
            <w:r>
              <w:t xml:space="preserve"> </w:t>
            </w:r>
            <w:r w:rsidR="009618F8">
              <w:rPr>
                <w:rFonts w:eastAsia="Arial" w:cs="Arial"/>
                <w:szCs w:val="20"/>
              </w:rPr>
              <w:t>Infrastructure and Assets</w:t>
            </w:r>
          </w:p>
        </w:tc>
      </w:tr>
      <w:tr w:rsidR="009618F8" w:rsidRPr="001F0D2E" w14:paraId="009ACC71" w14:textId="77777777" w:rsidTr="009618F8">
        <w:trPr>
          <w:trHeight w:val="300"/>
        </w:trPr>
        <w:tc>
          <w:tcPr>
            <w:tcW w:w="2750" w:type="dxa"/>
            <w:tcBorders>
              <w:top w:val="single" w:sz="6" w:space="0" w:color="F2F2F2"/>
              <w:left w:val="single" w:sz="6" w:space="0" w:color="F2F2F2"/>
              <w:bottom w:val="single" w:sz="6" w:space="0" w:color="F2F2F2"/>
              <w:right w:val="single" w:sz="6" w:space="0" w:color="F2F2F2"/>
            </w:tcBorders>
            <w:hideMark/>
          </w:tcPr>
          <w:p w14:paraId="6BDF8A41" w14:textId="77777777" w:rsidR="009618F8" w:rsidRPr="001F0D2E" w:rsidRDefault="009618F8" w:rsidP="009618F8">
            <w:pPr>
              <w:rPr>
                <w:lang w:val="en-AU"/>
              </w:rPr>
            </w:pPr>
            <w:r w:rsidRPr="001F0D2E">
              <w:rPr>
                <w:b/>
                <w:bCs/>
              </w:rPr>
              <w:t>Branch:</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79C7C9EF" w14:textId="730F87D2" w:rsidR="009618F8" w:rsidRPr="001F0D2E" w:rsidRDefault="009618F8" w:rsidP="009618F8">
            <w:pPr>
              <w:rPr>
                <w:lang w:val="en-AU"/>
              </w:rPr>
            </w:pPr>
            <w:r>
              <w:rPr>
                <w:rFonts w:eastAsia="Arial" w:cs="Arial"/>
                <w:szCs w:val="20"/>
              </w:rPr>
              <w:t>Waste and Recycling</w:t>
            </w:r>
          </w:p>
        </w:tc>
      </w:tr>
      <w:tr w:rsidR="009618F8" w:rsidRPr="001F0D2E" w14:paraId="544C3D23" w14:textId="77777777" w:rsidTr="009618F8">
        <w:trPr>
          <w:trHeight w:val="300"/>
        </w:trPr>
        <w:tc>
          <w:tcPr>
            <w:tcW w:w="2750" w:type="dxa"/>
            <w:tcBorders>
              <w:top w:val="single" w:sz="6" w:space="0" w:color="F2F2F2"/>
              <w:left w:val="single" w:sz="6" w:space="0" w:color="F2F2F2"/>
              <w:bottom w:val="single" w:sz="6" w:space="0" w:color="F2F2F2"/>
              <w:right w:val="single" w:sz="6" w:space="0" w:color="F2F2F2"/>
            </w:tcBorders>
            <w:hideMark/>
          </w:tcPr>
          <w:p w14:paraId="4DA1ACD8" w14:textId="77777777" w:rsidR="009618F8" w:rsidRPr="001F0D2E" w:rsidRDefault="009618F8" w:rsidP="009618F8">
            <w:pPr>
              <w:rPr>
                <w:lang w:val="en-AU"/>
              </w:rPr>
            </w:pPr>
            <w:r w:rsidRPr="001F0D2E">
              <w:rPr>
                <w:b/>
                <w:bCs/>
              </w:rPr>
              <w:t>Team:</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4E70B13C" w14:textId="184A0940" w:rsidR="009618F8" w:rsidRPr="001F0D2E" w:rsidRDefault="009618F8" w:rsidP="009618F8">
            <w:pPr>
              <w:rPr>
                <w:lang w:val="en-AU"/>
              </w:rPr>
            </w:pPr>
            <w:r>
              <w:rPr>
                <w:rFonts w:eastAsia="Arial" w:cs="Arial"/>
                <w:szCs w:val="20"/>
              </w:rPr>
              <w:t xml:space="preserve">Waste Data </w:t>
            </w:r>
            <w:proofErr w:type="spellStart"/>
            <w:r>
              <w:rPr>
                <w:rFonts w:eastAsia="Arial" w:cs="Arial"/>
                <w:szCs w:val="20"/>
              </w:rPr>
              <w:t>Optimisation</w:t>
            </w:r>
            <w:proofErr w:type="spellEnd"/>
          </w:p>
        </w:tc>
      </w:tr>
      <w:tr w:rsidR="009618F8" w:rsidRPr="001F0D2E" w14:paraId="051CBD18" w14:textId="77777777" w:rsidTr="009618F8">
        <w:trPr>
          <w:trHeight w:val="300"/>
        </w:trPr>
        <w:tc>
          <w:tcPr>
            <w:tcW w:w="2750" w:type="dxa"/>
            <w:tcBorders>
              <w:top w:val="single" w:sz="6" w:space="0" w:color="F2F2F2"/>
              <w:left w:val="single" w:sz="6" w:space="0" w:color="F2F2F2"/>
              <w:bottom w:val="single" w:sz="6" w:space="0" w:color="F2F2F2"/>
              <w:right w:val="single" w:sz="6" w:space="0" w:color="F2F2F2"/>
            </w:tcBorders>
            <w:hideMark/>
          </w:tcPr>
          <w:p w14:paraId="0BD2489A" w14:textId="77777777" w:rsidR="009618F8" w:rsidRPr="001F0D2E" w:rsidRDefault="009618F8" w:rsidP="009618F8">
            <w:pPr>
              <w:rPr>
                <w:lang w:val="en-AU"/>
              </w:rPr>
            </w:pPr>
            <w:r w:rsidRPr="001F0D2E">
              <w:rPr>
                <w:b/>
                <w:bCs/>
              </w:rPr>
              <w:t>Reports to:</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1D37EA1B" w14:textId="755D8B36" w:rsidR="009618F8" w:rsidRPr="001F0D2E" w:rsidRDefault="009618F8" w:rsidP="009618F8">
            <w:pPr>
              <w:rPr>
                <w:lang w:val="en-AU"/>
              </w:rPr>
            </w:pPr>
            <w:r>
              <w:rPr>
                <w:rFonts w:eastAsia="Arial" w:cs="Arial"/>
                <w:szCs w:val="20"/>
              </w:rPr>
              <w:t>Project Lead</w:t>
            </w:r>
            <w:r w:rsidR="005C4CD5">
              <w:rPr>
                <w:rFonts w:eastAsia="Arial" w:cs="Arial"/>
                <w:szCs w:val="20"/>
              </w:rPr>
              <w:t xml:space="preserve"> – Waste Data </w:t>
            </w:r>
            <w:proofErr w:type="spellStart"/>
            <w:r w:rsidR="005C4CD5">
              <w:rPr>
                <w:rFonts w:eastAsia="Arial" w:cs="Arial"/>
                <w:szCs w:val="20"/>
              </w:rPr>
              <w:t>Optimisation</w:t>
            </w:r>
            <w:proofErr w:type="spellEnd"/>
          </w:p>
        </w:tc>
      </w:tr>
      <w:tr w:rsidR="009618F8" w:rsidRPr="001F0D2E" w14:paraId="69377EAB" w14:textId="77777777" w:rsidTr="009618F8">
        <w:trPr>
          <w:trHeight w:val="300"/>
        </w:trPr>
        <w:tc>
          <w:tcPr>
            <w:tcW w:w="2750" w:type="dxa"/>
            <w:tcBorders>
              <w:top w:val="single" w:sz="6" w:space="0" w:color="F2F2F2"/>
              <w:left w:val="single" w:sz="6" w:space="0" w:color="F2F2F2"/>
              <w:bottom w:val="single" w:sz="6" w:space="0" w:color="F2F2F2"/>
              <w:right w:val="single" w:sz="6" w:space="0" w:color="F2F2F2"/>
            </w:tcBorders>
            <w:hideMark/>
          </w:tcPr>
          <w:p w14:paraId="3A8EE66F" w14:textId="77777777" w:rsidR="009618F8" w:rsidRPr="001F0D2E" w:rsidRDefault="009618F8" w:rsidP="009618F8">
            <w:pPr>
              <w:rPr>
                <w:lang w:val="en-AU"/>
              </w:rPr>
            </w:pPr>
            <w:r w:rsidRPr="001F0D2E">
              <w:rPr>
                <w:b/>
                <w:bCs/>
              </w:rPr>
              <w:t>Position No:</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172B0A51" w14:textId="0C4E0D5F" w:rsidR="009618F8" w:rsidRPr="009618F8" w:rsidRDefault="003054F6" w:rsidP="009618F8">
            <w:pPr>
              <w:rPr>
                <w:highlight w:val="yellow"/>
                <w:lang w:val="en-AU"/>
              </w:rPr>
            </w:pPr>
            <w:r w:rsidRPr="003054F6">
              <w:rPr>
                <w:rFonts w:eastAsia="Arial" w:cs="Arial"/>
                <w:szCs w:val="20"/>
              </w:rPr>
              <w:t>C1052</w:t>
            </w:r>
          </w:p>
        </w:tc>
      </w:tr>
      <w:tr w:rsidR="009618F8" w:rsidRPr="001F0D2E" w14:paraId="33102FBA" w14:textId="77777777" w:rsidTr="009618F8">
        <w:trPr>
          <w:trHeight w:val="300"/>
        </w:trPr>
        <w:tc>
          <w:tcPr>
            <w:tcW w:w="2750" w:type="dxa"/>
            <w:tcBorders>
              <w:top w:val="single" w:sz="6" w:space="0" w:color="F2F2F2"/>
              <w:left w:val="single" w:sz="6" w:space="0" w:color="F2F2F2"/>
              <w:bottom w:val="single" w:sz="6" w:space="0" w:color="F2F2F2"/>
              <w:right w:val="single" w:sz="6" w:space="0" w:color="F2F2F2"/>
            </w:tcBorders>
            <w:hideMark/>
          </w:tcPr>
          <w:p w14:paraId="11035DA3" w14:textId="77777777" w:rsidR="009618F8" w:rsidRPr="001F0D2E" w:rsidRDefault="009618F8" w:rsidP="009618F8">
            <w:pPr>
              <w:rPr>
                <w:lang w:val="en-AU"/>
              </w:rPr>
            </w:pPr>
            <w:r w:rsidRPr="001F0D2E">
              <w:rPr>
                <w:b/>
                <w:bCs/>
              </w:rPr>
              <w:t>Classification:</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492BDED3" w14:textId="15AD3368" w:rsidR="009618F8" w:rsidRPr="001F0D2E" w:rsidRDefault="009618F8" w:rsidP="009618F8">
            <w:pPr>
              <w:rPr>
                <w:lang w:val="en-AU"/>
              </w:rPr>
            </w:pPr>
            <w:r>
              <w:rPr>
                <w:rFonts w:eastAsia="Arial" w:cs="Arial"/>
                <w:szCs w:val="20"/>
              </w:rPr>
              <w:t xml:space="preserve">Band </w:t>
            </w:r>
            <w:r w:rsidR="00385E2D">
              <w:rPr>
                <w:rFonts w:eastAsia="Arial" w:cs="Arial"/>
                <w:szCs w:val="20"/>
              </w:rPr>
              <w:t>4</w:t>
            </w:r>
          </w:p>
        </w:tc>
      </w:tr>
      <w:tr w:rsidR="009618F8" w:rsidRPr="001F0D2E" w14:paraId="6DBA52B2" w14:textId="77777777" w:rsidTr="009618F8">
        <w:trPr>
          <w:trHeight w:val="300"/>
        </w:trPr>
        <w:tc>
          <w:tcPr>
            <w:tcW w:w="2750" w:type="dxa"/>
            <w:tcBorders>
              <w:top w:val="single" w:sz="6" w:space="0" w:color="F2F2F2"/>
              <w:left w:val="single" w:sz="6" w:space="0" w:color="F2F2F2"/>
              <w:bottom w:val="single" w:sz="6" w:space="0" w:color="F2F2F2"/>
              <w:right w:val="single" w:sz="6" w:space="0" w:color="F2F2F2"/>
            </w:tcBorders>
            <w:hideMark/>
          </w:tcPr>
          <w:p w14:paraId="0F03BBB4" w14:textId="77777777" w:rsidR="009618F8" w:rsidRPr="001F0D2E" w:rsidRDefault="009618F8" w:rsidP="009618F8">
            <w:pPr>
              <w:rPr>
                <w:lang w:val="en-AU"/>
              </w:rPr>
            </w:pPr>
            <w:r w:rsidRPr="001F0D2E">
              <w:rPr>
                <w:b/>
                <w:bCs/>
              </w:rPr>
              <w:t>Financial management</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1D44A6A9" w14:textId="51711B07" w:rsidR="009618F8" w:rsidRPr="001F0D2E" w:rsidRDefault="009618F8" w:rsidP="009618F8">
            <w:pPr>
              <w:rPr>
                <w:lang w:val="en-AU"/>
              </w:rPr>
            </w:pPr>
            <w:r>
              <w:rPr>
                <w:rFonts w:eastAsia="Arial" w:cs="Arial"/>
                <w:szCs w:val="20"/>
              </w:rPr>
              <w:t>Nil</w:t>
            </w:r>
          </w:p>
        </w:tc>
      </w:tr>
      <w:tr w:rsidR="009618F8" w:rsidRPr="001F0D2E" w14:paraId="1549E5F3" w14:textId="77777777" w:rsidTr="009618F8">
        <w:trPr>
          <w:trHeight w:val="300"/>
        </w:trPr>
        <w:tc>
          <w:tcPr>
            <w:tcW w:w="2750" w:type="dxa"/>
            <w:tcBorders>
              <w:top w:val="single" w:sz="6" w:space="0" w:color="F2F2F2"/>
              <w:left w:val="single" w:sz="6" w:space="0" w:color="F2F2F2"/>
              <w:bottom w:val="single" w:sz="6" w:space="0" w:color="F2F2F2"/>
              <w:right w:val="single" w:sz="6" w:space="0" w:color="F2F2F2"/>
            </w:tcBorders>
            <w:hideMark/>
          </w:tcPr>
          <w:p w14:paraId="20036470" w14:textId="77777777" w:rsidR="009618F8" w:rsidRPr="001F0D2E" w:rsidRDefault="009618F8" w:rsidP="009618F8">
            <w:pPr>
              <w:rPr>
                <w:lang w:val="en-AU"/>
              </w:rPr>
            </w:pPr>
            <w:r w:rsidRPr="001F0D2E">
              <w:rPr>
                <w:b/>
                <w:bCs/>
              </w:rPr>
              <w:t>Direct reports:</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3D30D436" w14:textId="198D254F" w:rsidR="009618F8" w:rsidRPr="001F0D2E" w:rsidRDefault="009618F8" w:rsidP="009618F8">
            <w:pPr>
              <w:rPr>
                <w:lang w:val="en-AU"/>
              </w:rPr>
            </w:pPr>
            <w:r>
              <w:rPr>
                <w:rFonts w:eastAsia="Arial" w:cs="Arial"/>
                <w:szCs w:val="20"/>
              </w:rPr>
              <w:t>Nil</w:t>
            </w:r>
          </w:p>
        </w:tc>
      </w:tr>
      <w:tr w:rsidR="009618F8" w:rsidRPr="001F0D2E" w14:paraId="291C94EA" w14:textId="77777777" w:rsidTr="009618F8">
        <w:trPr>
          <w:trHeight w:val="60"/>
        </w:trPr>
        <w:tc>
          <w:tcPr>
            <w:tcW w:w="2750" w:type="dxa"/>
            <w:tcBorders>
              <w:top w:val="single" w:sz="6" w:space="0" w:color="F2F2F2"/>
              <w:left w:val="single" w:sz="6" w:space="0" w:color="F2F2F2"/>
              <w:bottom w:val="single" w:sz="6" w:space="0" w:color="F2F2F2"/>
              <w:right w:val="single" w:sz="6" w:space="0" w:color="F2F2F2"/>
            </w:tcBorders>
            <w:hideMark/>
          </w:tcPr>
          <w:p w14:paraId="4F0755F2" w14:textId="77777777" w:rsidR="009618F8" w:rsidRPr="001F0D2E" w:rsidRDefault="009618F8" w:rsidP="009618F8">
            <w:pPr>
              <w:rPr>
                <w:lang w:val="en-AU"/>
              </w:rPr>
            </w:pPr>
            <w:r w:rsidRPr="001F0D2E">
              <w:rPr>
                <w:b/>
                <w:bCs/>
              </w:rPr>
              <w:t>Volunteers being supervised by this position:</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6779075E" w14:textId="763543AC" w:rsidR="009618F8" w:rsidRPr="001F0D2E" w:rsidRDefault="009618F8" w:rsidP="009618F8">
            <w:pPr>
              <w:rPr>
                <w:lang w:val="en-AU"/>
              </w:rPr>
            </w:pPr>
            <w:r>
              <w:rPr>
                <w:rFonts w:eastAsia="Arial" w:cs="Arial"/>
                <w:szCs w:val="20"/>
              </w:rPr>
              <w:t>Nil</w:t>
            </w:r>
          </w:p>
        </w:tc>
      </w:tr>
      <w:tr w:rsidR="009618F8" w:rsidRPr="001F0D2E" w14:paraId="137CB0B4" w14:textId="77777777" w:rsidTr="009618F8">
        <w:trPr>
          <w:trHeight w:val="60"/>
        </w:trPr>
        <w:tc>
          <w:tcPr>
            <w:tcW w:w="2750" w:type="dxa"/>
            <w:tcBorders>
              <w:top w:val="single" w:sz="6" w:space="0" w:color="F2F2F2"/>
              <w:left w:val="single" w:sz="6" w:space="0" w:color="F2F2F2"/>
              <w:bottom w:val="single" w:sz="6" w:space="0" w:color="F2F2F2"/>
              <w:right w:val="single" w:sz="6" w:space="0" w:color="F2F2F2"/>
            </w:tcBorders>
            <w:hideMark/>
          </w:tcPr>
          <w:p w14:paraId="4889A0D6" w14:textId="77777777" w:rsidR="009618F8" w:rsidRPr="001F0D2E" w:rsidRDefault="009618F8" w:rsidP="009618F8">
            <w:pPr>
              <w:rPr>
                <w:lang w:val="en-AU"/>
              </w:rPr>
            </w:pPr>
            <w:r w:rsidRPr="001F0D2E">
              <w:rPr>
                <w:b/>
                <w:bCs/>
              </w:rPr>
              <w:t>Job Family:</w:t>
            </w:r>
            <w:r w:rsidRPr="001F0D2E">
              <w:rPr>
                <w:lang w:val="en-AU"/>
              </w:rPr>
              <w:t> </w:t>
            </w:r>
          </w:p>
        </w:tc>
        <w:tc>
          <w:tcPr>
            <w:tcW w:w="7314" w:type="dxa"/>
            <w:tcBorders>
              <w:top w:val="single" w:sz="6" w:space="0" w:color="F2F2F2"/>
              <w:left w:val="single" w:sz="6" w:space="0" w:color="F2F2F2"/>
              <w:bottom w:val="single" w:sz="6" w:space="0" w:color="F2F2F2"/>
              <w:right w:val="single" w:sz="6" w:space="0" w:color="F2F2F2"/>
            </w:tcBorders>
            <w:hideMark/>
          </w:tcPr>
          <w:p w14:paraId="62EC04B0" w14:textId="58150441" w:rsidR="009618F8" w:rsidRPr="001F0D2E" w:rsidRDefault="009618F8" w:rsidP="009618F8">
            <w:pPr>
              <w:rPr>
                <w:lang w:val="en-AU"/>
              </w:rPr>
            </w:pPr>
            <w:r>
              <w:rPr>
                <w:rFonts w:eastAsia="Arial" w:cs="Arial"/>
                <w:szCs w:val="20"/>
              </w:rPr>
              <w:t>Operations / Data</w:t>
            </w:r>
          </w:p>
        </w:tc>
      </w:tr>
    </w:tbl>
    <w:p w14:paraId="319397EC" w14:textId="77777777" w:rsidR="001F0D2E" w:rsidRPr="001F0D2E" w:rsidRDefault="001F0D2E" w:rsidP="001F0D2E">
      <w:pPr>
        <w:rPr>
          <w:lang w:val="en-AU"/>
        </w:rPr>
      </w:pPr>
      <w:r w:rsidRPr="001F0D2E">
        <w:rPr>
          <w:lang w:val="en-AU"/>
        </w:rPr>
        <w:t> </w:t>
      </w:r>
    </w:p>
    <w:tbl>
      <w:tblPr>
        <w:tblW w:w="10072" w:type="dxa"/>
        <w:tblInd w:w="-72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0018"/>
        <w:gridCol w:w="46"/>
        <w:gridCol w:w="8"/>
      </w:tblGrid>
      <w:tr w:rsidR="001F0D2E" w:rsidRPr="001F0D2E" w14:paraId="2F055065" w14:textId="77777777" w:rsidTr="000B3336">
        <w:trPr>
          <w:gridAfter w:val="1"/>
          <w:wAfter w:w="8" w:type="dxa"/>
          <w:trHeight w:val="375"/>
        </w:trPr>
        <w:tc>
          <w:tcPr>
            <w:tcW w:w="10064" w:type="dxa"/>
            <w:gridSpan w:val="2"/>
            <w:tcBorders>
              <w:top w:val="single" w:sz="6" w:space="0" w:color="FFFFFF"/>
              <w:left w:val="single" w:sz="6" w:space="0" w:color="FFFFFF"/>
              <w:bottom w:val="single" w:sz="6" w:space="0" w:color="FFFFFF"/>
              <w:right w:val="single" w:sz="6" w:space="0" w:color="FFFFFF"/>
            </w:tcBorders>
            <w:shd w:val="clear" w:color="auto" w:fill="E8E8E8"/>
            <w:hideMark/>
          </w:tcPr>
          <w:p w14:paraId="06380ADC" w14:textId="77777777" w:rsidR="001F0D2E" w:rsidRPr="001F0D2E" w:rsidRDefault="001F0D2E" w:rsidP="001F0D2E">
            <w:pPr>
              <w:rPr>
                <w:lang w:val="en-AU"/>
              </w:rPr>
            </w:pPr>
            <w:r w:rsidRPr="001F0D2E">
              <w:rPr>
                <w:rFonts w:ascii="Arial Bold" w:hAnsi="Arial Bold"/>
                <w:b/>
                <w:bCs/>
                <w:sz w:val="22"/>
                <w:szCs w:val="22"/>
              </w:rPr>
              <w:t>Our Vision and the Way we Work  </w:t>
            </w:r>
          </w:p>
        </w:tc>
      </w:tr>
      <w:tr w:rsidR="001F0D2E" w:rsidRPr="001F0D2E" w14:paraId="6B0ECFBB" w14:textId="77777777" w:rsidTr="000B3336">
        <w:trPr>
          <w:gridAfter w:val="1"/>
          <w:wAfter w:w="8" w:type="dxa"/>
          <w:trHeight w:val="300"/>
        </w:trPr>
        <w:tc>
          <w:tcPr>
            <w:tcW w:w="10064" w:type="dxa"/>
            <w:gridSpan w:val="2"/>
            <w:tcBorders>
              <w:top w:val="single" w:sz="6" w:space="0" w:color="FFFFFF"/>
              <w:left w:val="single" w:sz="6" w:space="0" w:color="FFFFFF"/>
              <w:bottom w:val="single" w:sz="6" w:space="0" w:color="FFFFFF"/>
              <w:right w:val="single" w:sz="6" w:space="0" w:color="FFFFFF"/>
            </w:tcBorders>
            <w:shd w:val="clear" w:color="auto" w:fill="FFFFFF"/>
            <w:hideMark/>
          </w:tcPr>
          <w:p w14:paraId="79EA0E8D" w14:textId="77777777" w:rsidR="001F0D2E" w:rsidRPr="001F0D2E" w:rsidRDefault="001F0D2E" w:rsidP="001F0D2E">
            <w:pPr>
              <w:rPr>
                <w:lang w:val="en-AU"/>
              </w:rPr>
            </w:pPr>
            <w:r w:rsidRPr="001F0D2E">
              <w:rPr>
                <w:lang w:val="en-AU"/>
              </w:rPr>
              <w:t> </w:t>
            </w:r>
          </w:p>
          <w:p w14:paraId="233D2B97" w14:textId="4543CF46" w:rsidR="001F0D2E" w:rsidRPr="001F0D2E" w:rsidRDefault="001F0D2E" w:rsidP="001F0D2E">
            <w:pPr>
              <w:rPr>
                <w:lang w:val="en-AU"/>
              </w:rPr>
            </w:pPr>
            <w:r w:rsidRPr="001F0D2E">
              <w:rPr>
                <w:noProof/>
                <w:lang w:val="en-AU"/>
              </w:rPr>
              <w:drawing>
                <wp:inline distT="0" distB="0" distL="0" distR="0" wp14:anchorId="5E6EB943" wp14:editId="60194A49">
                  <wp:extent cx="5943600" cy="2969260"/>
                  <wp:effectExtent l="0" t="0" r="0" b="2540"/>
                  <wp:docPr id="13615789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969260"/>
                          </a:xfrm>
                          <a:prstGeom prst="rect">
                            <a:avLst/>
                          </a:prstGeom>
                          <a:noFill/>
                          <a:ln>
                            <a:noFill/>
                          </a:ln>
                        </pic:spPr>
                      </pic:pic>
                    </a:graphicData>
                  </a:graphic>
                </wp:inline>
              </w:drawing>
            </w:r>
            <w:r w:rsidRPr="001F0D2E">
              <w:rPr>
                <w:lang w:val="en-AU"/>
              </w:rPr>
              <w:t> </w:t>
            </w:r>
          </w:p>
          <w:p w14:paraId="7CBDF6C6" w14:textId="77777777" w:rsidR="001F0D2E" w:rsidRDefault="001F0D2E" w:rsidP="001F0D2E">
            <w:pPr>
              <w:rPr>
                <w:lang w:val="en-AU"/>
              </w:rPr>
            </w:pPr>
            <w:r w:rsidRPr="001F0D2E">
              <w:rPr>
                <w:lang w:val="en-AU"/>
              </w:rPr>
              <w:t> </w:t>
            </w:r>
          </w:p>
          <w:p w14:paraId="3537E943" w14:textId="77777777" w:rsidR="00346064" w:rsidRDefault="00346064" w:rsidP="00346064">
            <w:pPr>
              <w:pStyle w:val="NoSpacing"/>
              <w:rPr>
                <w:lang w:val="en-AU"/>
              </w:rPr>
            </w:pPr>
          </w:p>
          <w:p w14:paraId="3D614FD1" w14:textId="77777777" w:rsidR="00346064" w:rsidRDefault="00346064" w:rsidP="00346064">
            <w:pPr>
              <w:pStyle w:val="NoSpacing"/>
              <w:rPr>
                <w:lang w:val="en-AU"/>
              </w:rPr>
            </w:pPr>
          </w:p>
          <w:p w14:paraId="02185977" w14:textId="77777777" w:rsidR="00346064" w:rsidRDefault="00346064" w:rsidP="00346064">
            <w:pPr>
              <w:pStyle w:val="NoSpacing"/>
              <w:rPr>
                <w:lang w:val="en-AU"/>
              </w:rPr>
            </w:pPr>
          </w:p>
          <w:p w14:paraId="040B7161" w14:textId="77777777" w:rsidR="00346064" w:rsidRPr="001F0D2E" w:rsidRDefault="00346064" w:rsidP="00346064">
            <w:pPr>
              <w:pStyle w:val="NoSpacing"/>
              <w:rPr>
                <w:lang w:val="en-AU"/>
              </w:rPr>
            </w:pPr>
          </w:p>
          <w:p w14:paraId="1EB10F9B" w14:textId="77777777" w:rsidR="001F0D2E" w:rsidRPr="001F0D2E" w:rsidRDefault="001F0D2E" w:rsidP="001F0D2E">
            <w:pPr>
              <w:rPr>
                <w:lang w:val="en-AU"/>
              </w:rPr>
            </w:pPr>
            <w:r w:rsidRPr="001F0D2E">
              <w:lastRenderedPageBreak/>
              <w:t>The way we work is underpinned by our Values: </w:t>
            </w:r>
            <w:r w:rsidRPr="001F0D2E">
              <w:rPr>
                <w:lang w:val="en-AU"/>
              </w:rPr>
              <w:t> </w:t>
            </w:r>
          </w:p>
          <w:p w14:paraId="09B06296" w14:textId="77777777" w:rsidR="001F0D2E" w:rsidRPr="001F0D2E" w:rsidRDefault="001F0D2E" w:rsidP="001F0D2E">
            <w:pPr>
              <w:numPr>
                <w:ilvl w:val="0"/>
                <w:numId w:val="1"/>
              </w:numPr>
              <w:rPr>
                <w:lang w:val="en-AU"/>
              </w:rPr>
            </w:pPr>
            <w:r w:rsidRPr="001F0D2E">
              <w:rPr>
                <w:b/>
                <w:bCs/>
              </w:rPr>
              <w:t>INTEGRITY</w:t>
            </w:r>
            <w:r w:rsidRPr="001F0D2E">
              <w:t> is being honest and reliable in all dealings with others and conducting activities professionally and ethically. </w:t>
            </w:r>
            <w:r w:rsidRPr="001F0D2E">
              <w:rPr>
                <w:lang w:val="en-AU"/>
              </w:rPr>
              <w:t> </w:t>
            </w:r>
          </w:p>
          <w:p w14:paraId="4EC2CD96" w14:textId="77777777" w:rsidR="001F0D2E" w:rsidRPr="001F0D2E" w:rsidRDefault="001F0D2E" w:rsidP="001F0D2E">
            <w:pPr>
              <w:numPr>
                <w:ilvl w:val="0"/>
                <w:numId w:val="2"/>
              </w:numPr>
              <w:rPr>
                <w:lang w:val="en-AU"/>
              </w:rPr>
            </w:pPr>
            <w:r w:rsidRPr="001F0D2E">
              <w:rPr>
                <w:b/>
                <w:bCs/>
              </w:rPr>
              <w:t>COURAGE</w:t>
            </w:r>
            <w:r w:rsidRPr="001F0D2E">
              <w:t> means to step out of our own comfort zone and accept responsibility for the consequences of our own actions. </w:t>
            </w:r>
            <w:r w:rsidRPr="001F0D2E">
              <w:rPr>
                <w:lang w:val="en-AU"/>
              </w:rPr>
              <w:t> </w:t>
            </w:r>
          </w:p>
          <w:p w14:paraId="2255DD11" w14:textId="77777777" w:rsidR="001F0D2E" w:rsidRPr="001F0D2E" w:rsidRDefault="001F0D2E" w:rsidP="001F0D2E">
            <w:pPr>
              <w:numPr>
                <w:ilvl w:val="0"/>
                <w:numId w:val="3"/>
              </w:numPr>
              <w:rPr>
                <w:lang w:val="en-AU"/>
              </w:rPr>
            </w:pPr>
            <w:r w:rsidRPr="001F0D2E">
              <w:t>​​​​​</w:t>
            </w:r>
            <w:r w:rsidRPr="001F0D2E">
              <w:rPr>
                <w:b/>
                <w:bCs/>
              </w:rPr>
              <w:t>ACCOUNTABILITY</w:t>
            </w:r>
            <w:r w:rsidRPr="001F0D2E">
              <w:t> means to take personal responsibility for decisions and actions to achieve agreed outcomes. </w:t>
            </w:r>
            <w:r w:rsidRPr="001F0D2E">
              <w:rPr>
                <w:lang w:val="en-AU"/>
              </w:rPr>
              <w:t> </w:t>
            </w:r>
          </w:p>
          <w:p w14:paraId="530EAC64" w14:textId="77777777" w:rsidR="001F0D2E" w:rsidRPr="001F0D2E" w:rsidRDefault="001F0D2E" w:rsidP="001F0D2E">
            <w:pPr>
              <w:numPr>
                <w:ilvl w:val="0"/>
                <w:numId w:val="4"/>
              </w:numPr>
              <w:rPr>
                <w:lang w:val="en-AU"/>
              </w:rPr>
            </w:pPr>
            <w:r w:rsidRPr="001F0D2E">
              <w:rPr>
                <w:b/>
                <w:bCs/>
              </w:rPr>
              <w:t>RESPECT</w:t>
            </w:r>
            <w:r w:rsidRPr="001F0D2E">
              <w:t> means to value the contribution and individuality of others and contribute to healthy working relationships. </w:t>
            </w:r>
            <w:r w:rsidRPr="001F0D2E">
              <w:rPr>
                <w:lang w:val="en-AU"/>
              </w:rPr>
              <w:t> </w:t>
            </w:r>
          </w:p>
          <w:p w14:paraId="74F862A6" w14:textId="77777777" w:rsidR="001F0D2E" w:rsidRPr="001F0D2E" w:rsidRDefault="001F0D2E" w:rsidP="001F0D2E">
            <w:pPr>
              <w:numPr>
                <w:ilvl w:val="0"/>
                <w:numId w:val="5"/>
              </w:numPr>
              <w:rPr>
                <w:lang w:val="en-AU"/>
              </w:rPr>
            </w:pPr>
            <w:r w:rsidRPr="001F0D2E">
              <w:rPr>
                <w:b/>
                <w:bCs/>
              </w:rPr>
              <w:t>EXCELLENCE </w:t>
            </w:r>
            <w:r w:rsidRPr="001F0D2E">
              <w:t>means we aim to achieve the highest standard and best possible result in everything we do.</w:t>
            </w:r>
            <w:r w:rsidRPr="001F0D2E">
              <w:rPr>
                <w:b/>
                <w:bCs/>
              </w:rPr>
              <w:t> </w:t>
            </w:r>
            <w:r w:rsidRPr="001F0D2E">
              <w:rPr>
                <w:lang w:val="en-AU"/>
              </w:rPr>
              <w:t> </w:t>
            </w:r>
          </w:p>
          <w:p w14:paraId="77ED70D7" w14:textId="77777777" w:rsidR="001F0D2E" w:rsidRPr="001F0D2E" w:rsidRDefault="001F0D2E" w:rsidP="001F0D2E">
            <w:pPr>
              <w:rPr>
                <w:lang w:val="en-AU"/>
              </w:rPr>
            </w:pPr>
            <w:r w:rsidRPr="001F0D2E">
              <w:rPr>
                <w:lang w:val="en-AU"/>
              </w:rPr>
              <w:t> </w:t>
            </w:r>
          </w:p>
        </w:tc>
      </w:tr>
      <w:tr w:rsidR="001F0D2E" w:rsidRPr="001F0D2E" w14:paraId="74950465" w14:textId="77777777" w:rsidTr="000B3336">
        <w:trPr>
          <w:gridAfter w:val="1"/>
          <w:wAfter w:w="8" w:type="dxa"/>
          <w:trHeight w:val="375"/>
        </w:trPr>
        <w:tc>
          <w:tcPr>
            <w:tcW w:w="10018" w:type="dxa"/>
            <w:tcBorders>
              <w:top w:val="single" w:sz="6" w:space="0" w:color="FFFFFF"/>
              <w:left w:val="single" w:sz="6" w:space="0" w:color="FFFFFF"/>
              <w:bottom w:val="single" w:sz="6" w:space="0" w:color="FFFFFF"/>
              <w:right w:val="single" w:sz="6" w:space="0" w:color="FFFFFF"/>
            </w:tcBorders>
            <w:shd w:val="clear" w:color="auto" w:fill="E8E8E8"/>
            <w:hideMark/>
          </w:tcPr>
          <w:p w14:paraId="32441ADE" w14:textId="77777777" w:rsidR="001F0D2E" w:rsidRPr="001F0D2E" w:rsidRDefault="001F0D2E" w:rsidP="001F0D2E">
            <w:pPr>
              <w:rPr>
                <w:lang w:val="en-AU"/>
              </w:rPr>
            </w:pPr>
            <w:r w:rsidRPr="001F0D2E">
              <w:rPr>
                <w:rFonts w:ascii="Arial Bold" w:hAnsi="Arial Bold"/>
                <w:b/>
                <w:bCs/>
                <w:sz w:val="22"/>
                <w:szCs w:val="22"/>
              </w:rPr>
              <w:lastRenderedPageBreak/>
              <w:t>Team context  </w:t>
            </w:r>
          </w:p>
        </w:tc>
        <w:tc>
          <w:tcPr>
            <w:tcW w:w="46" w:type="dxa"/>
            <w:vAlign w:val="center"/>
            <w:hideMark/>
          </w:tcPr>
          <w:p w14:paraId="79C779B5" w14:textId="77777777" w:rsidR="001F0D2E" w:rsidRPr="001F0D2E" w:rsidRDefault="001F0D2E" w:rsidP="001F0D2E">
            <w:pPr>
              <w:rPr>
                <w:lang w:val="en-AU"/>
              </w:rPr>
            </w:pPr>
          </w:p>
        </w:tc>
      </w:tr>
      <w:tr w:rsidR="009618F8" w:rsidRPr="001F0D2E" w14:paraId="5B138339" w14:textId="77777777" w:rsidTr="000B3336">
        <w:trPr>
          <w:gridAfter w:val="1"/>
          <w:wAfter w:w="8" w:type="dxa"/>
          <w:trHeight w:val="300"/>
        </w:trPr>
        <w:tc>
          <w:tcPr>
            <w:tcW w:w="10018" w:type="dxa"/>
            <w:tcBorders>
              <w:top w:val="single" w:sz="6" w:space="0" w:color="FFFFFF"/>
              <w:left w:val="single" w:sz="6" w:space="0" w:color="FFFFFF"/>
              <w:bottom w:val="single" w:sz="6" w:space="0" w:color="FFFFFF"/>
              <w:right w:val="single" w:sz="6" w:space="0" w:color="FFFFFF"/>
            </w:tcBorders>
            <w:hideMark/>
          </w:tcPr>
          <w:p w14:paraId="13D68969" w14:textId="62E94B02" w:rsidR="009618F8" w:rsidRPr="001F0D2E" w:rsidRDefault="009618F8" w:rsidP="009618F8">
            <w:pPr>
              <w:rPr>
                <w:lang w:val="en-AU"/>
              </w:rPr>
            </w:pPr>
            <w:r w:rsidRPr="00EF700E">
              <w:rPr>
                <w:rFonts w:eastAsia="Arial" w:cs="Arial"/>
                <w:b/>
                <w:bCs/>
                <w:szCs w:val="20"/>
              </w:rPr>
              <w:t>Waste and Recycling Branch</w:t>
            </w:r>
          </w:p>
        </w:tc>
        <w:tc>
          <w:tcPr>
            <w:tcW w:w="46" w:type="dxa"/>
            <w:vAlign w:val="center"/>
            <w:hideMark/>
          </w:tcPr>
          <w:p w14:paraId="28623838" w14:textId="77777777" w:rsidR="009618F8" w:rsidRPr="001F0D2E" w:rsidRDefault="009618F8" w:rsidP="009618F8">
            <w:pPr>
              <w:rPr>
                <w:lang w:val="en-AU"/>
              </w:rPr>
            </w:pPr>
          </w:p>
        </w:tc>
      </w:tr>
      <w:tr w:rsidR="009618F8" w:rsidRPr="001F0D2E" w14:paraId="1529FBB7" w14:textId="77777777" w:rsidTr="000B3336">
        <w:trPr>
          <w:gridAfter w:val="1"/>
          <w:wAfter w:w="8" w:type="dxa"/>
          <w:trHeight w:val="300"/>
        </w:trPr>
        <w:tc>
          <w:tcPr>
            <w:tcW w:w="10018" w:type="dxa"/>
            <w:tcBorders>
              <w:top w:val="single" w:sz="6" w:space="0" w:color="FFFFFF"/>
              <w:left w:val="single" w:sz="6" w:space="0" w:color="FFFFFF"/>
              <w:bottom w:val="single" w:sz="6" w:space="0" w:color="FFFFFF"/>
              <w:right w:val="single" w:sz="6" w:space="0" w:color="FFFFFF"/>
            </w:tcBorders>
            <w:hideMark/>
          </w:tcPr>
          <w:p w14:paraId="4A908470" w14:textId="3D5D3A3F" w:rsidR="009618F8" w:rsidRPr="001F0D2E" w:rsidRDefault="009618F8" w:rsidP="009618F8">
            <w:pPr>
              <w:rPr>
                <w:lang w:val="en-AU"/>
              </w:rPr>
            </w:pPr>
            <w:r w:rsidRPr="00EF700E">
              <w:rPr>
                <w:rFonts w:eastAsia="Arial" w:cs="Arial"/>
                <w:szCs w:val="20"/>
              </w:rPr>
              <w:t xml:space="preserve">The Waste and Recycling Branch manages the strategic direction and delivery of essential waste and recycling services through contracted service provision, program delivery and policy development. The Branch also </w:t>
            </w:r>
            <w:proofErr w:type="gramStart"/>
            <w:r w:rsidRPr="00EF700E">
              <w:rPr>
                <w:rFonts w:eastAsia="Arial" w:cs="Arial"/>
                <w:szCs w:val="20"/>
              </w:rPr>
              <w:t>leads</w:t>
            </w:r>
            <w:proofErr w:type="gramEnd"/>
            <w:r w:rsidRPr="00EF700E">
              <w:rPr>
                <w:rFonts w:eastAsia="Arial" w:cs="Arial"/>
                <w:szCs w:val="20"/>
              </w:rPr>
              <w:t xml:space="preserve"> the expansion of operational services that support waste reduction and diversion from landfill.</w:t>
            </w:r>
          </w:p>
        </w:tc>
        <w:tc>
          <w:tcPr>
            <w:tcW w:w="46" w:type="dxa"/>
            <w:vAlign w:val="center"/>
            <w:hideMark/>
          </w:tcPr>
          <w:p w14:paraId="25359F38" w14:textId="77777777" w:rsidR="009618F8" w:rsidRPr="001F0D2E" w:rsidRDefault="009618F8" w:rsidP="009618F8">
            <w:pPr>
              <w:rPr>
                <w:lang w:val="en-AU"/>
              </w:rPr>
            </w:pPr>
          </w:p>
        </w:tc>
      </w:tr>
      <w:tr w:rsidR="001F0D2E" w:rsidRPr="001F0D2E" w14:paraId="65E67D58" w14:textId="77777777" w:rsidTr="000B3336">
        <w:trPr>
          <w:gridAfter w:val="1"/>
          <w:wAfter w:w="8" w:type="dxa"/>
          <w:trHeight w:val="300"/>
        </w:trPr>
        <w:tc>
          <w:tcPr>
            <w:tcW w:w="10018" w:type="dxa"/>
            <w:tcBorders>
              <w:top w:val="single" w:sz="6" w:space="0" w:color="FFFFFF"/>
              <w:left w:val="single" w:sz="6" w:space="0" w:color="FFFFFF"/>
              <w:bottom w:val="single" w:sz="6" w:space="0" w:color="FFFFFF"/>
              <w:right w:val="single" w:sz="6" w:space="0" w:color="FFFFFF"/>
            </w:tcBorders>
            <w:hideMark/>
          </w:tcPr>
          <w:p w14:paraId="3157C1EF" w14:textId="77777777" w:rsidR="009618F8" w:rsidRDefault="009618F8" w:rsidP="009618F8">
            <w:pPr>
              <w:spacing w:before="160" w:after="60"/>
            </w:pPr>
            <w:r>
              <w:rPr>
                <w:rFonts w:eastAsia="Arial" w:cs="Arial"/>
                <w:b/>
                <w:bCs/>
                <w:szCs w:val="20"/>
              </w:rPr>
              <w:t xml:space="preserve">Waste Data </w:t>
            </w:r>
            <w:proofErr w:type="spellStart"/>
            <w:r>
              <w:rPr>
                <w:rFonts w:eastAsia="Arial" w:cs="Arial"/>
                <w:b/>
                <w:bCs/>
                <w:szCs w:val="20"/>
              </w:rPr>
              <w:t>Optimisation</w:t>
            </w:r>
            <w:proofErr w:type="spellEnd"/>
            <w:r>
              <w:rPr>
                <w:rFonts w:eastAsia="Arial" w:cs="Arial"/>
                <w:b/>
                <w:bCs/>
                <w:szCs w:val="20"/>
              </w:rPr>
              <w:t xml:space="preserve"> Team</w:t>
            </w:r>
          </w:p>
          <w:p w14:paraId="4DE61AB7" w14:textId="4DAA2FDF" w:rsidR="001F0D2E" w:rsidRPr="001F0D2E" w:rsidRDefault="009618F8" w:rsidP="009618F8">
            <w:pPr>
              <w:spacing w:before="60" w:after="60"/>
              <w:rPr>
                <w:lang w:val="en-AU"/>
              </w:rPr>
            </w:pPr>
            <w:r>
              <w:rPr>
                <w:rFonts w:eastAsia="Arial" w:cs="Arial"/>
                <w:szCs w:val="20"/>
              </w:rPr>
              <w:t xml:space="preserve">The Waste Data </w:t>
            </w:r>
            <w:proofErr w:type="spellStart"/>
            <w:r>
              <w:rPr>
                <w:rFonts w:eastAsia="Arial" w:cs="Arial"/>
                <w:szCs w:val="20"/>
              </w:rPr>
              <w:t>Optimisation</w:t>
            </w:r>
            <w:proofErr w:type="spellEnd"/>
            <w:r>
              <w:rPr>
                <w:rFonts w:eastAsia="Arial" w:cs="Arial"/>
                <w:szCs w:val="20"/>
              </w:rPr>
              <w:t xml:space="preserve"> team is responsible for establishing the </w:t>
            </w:r>
            <w:proofErr w:type="spellStart"/>
            <w:r>
              <w:rPr>
                <w:rFonts w:eastAsia="Arial" w:cs="Arial"/>
                <w:szCs w:val="20"/>
              </w:rPr>
              <w:t>organisation's</w:t>
            </w:r>
            <w:proofErr w:type="spellEnd"/>
            <w:r>
              <w:rPr>
                <w:rFonts w:eastAsia="Arial" w:cs="Arial"/>
                <w:szCs w:val="20"/>
              </w:rPr>
              <w:t xml:space="preserve"> core waste management system as the single, trusted source of waste data. The team resolves data quality issues affecting billing, service delivery, operational efficiency and compliance, drawing on multiple internal and external platforms.</w:t>
            </w:r>
            <w:r w:rsidR="001F0D2E" w:rsidRPr="001F0D2E">
              <w:rPr>
                <w:lang w:val="en-AU"/>
              </w:rPr>
              <w:t> </w:t>
            </w:r>
          </w:p>
        </w:tc>
        <w:tc>
          <w:tcPr>
            <w:tcW w:w="46" w:type="dxa"/>
            <w:vAlign w:val="center"/>
            <w:hideMark/>
          </w:tcPr>
          <w:p w14:paraId="0F9BC523" w14:textId="77777777" w:rsidR="001F0D2E" w:rsidRPr="001F0D2E" w:rsidRDefault="001F0D2E" w:rsidP="001F0D2E">
            <w:pPr>
              <w:rPr>
                <w:lang w:val="en-AU"/>
              </w:rPr>
            </w:pPr>
          </w:p>
        </w:tc>
      </w:tr>
      <w:tr w:rsidR="001F0D2E" w:rsidRPr="001F0D2E" w14:paraId="564EA3BE" w14:textId="77777777" w:rsidTr="000B3336">
        <w:trPr>
          <w:trHeight w:val="375"/>
        </w:trPr>
        <w:tc>
          <w:tcPr>
            <w:tcW w:w="10018" w:type="dxa"/>
            <w:tcBorders>
              <w:top w:val="single" w:sz="6" w:space="0" w:color="FFFFFF"/>
              <w:left w:val="single" w:sz="6" w:space="0" w:color="FFFFFF"/>
              <w:bottom w:val="single" w:sz="6" w:space="0" w:color="FFFFFF"/>
              <w:right w:val="single" w:sz="6" w:space="0" w:color="FFFFFF"/>
            </w:tcBorders>
            <w:shd w:val="clear" w:color="auto" w:fill="E8E8E8"/>
            <w:hideMark/>
          </w:tcPr>
          <w:p w14:paraId="56638A8F" w14:textId="77777777" w:rsidR="001F0D2E" w:rsidRPr="001F0D2E" w:rsidRDefault="001F0D2E" w:rsidP="001F0D2E">
            <w:pPr>
              <w:rPr>
                <w:lang w:val="en-AU"/>
              </w:rPr>
            </w:pPr>
            <w:r w:rsidRPr="001F0D2E">
              <w:rPr>
                <w:rFonts w:ascii="Arial Bold" w:hAnsi="Arial Bold"/>
                <w:b/>
                <w:bCs/>
                <w:sz w:val="22"/>
                <w:szCs w:val="22"/>
              </w:rPr>
              <w:t>Position Purpose  </w:t>
            </w:r>
          </w:p>
        </w:tc>
        <w:tc>
          <w:tcPr>
            <w:tcW w:w="54" w:type="dxa"/>
            <w:gridSpan w:val="2"/>
            <w:vAlign w:val="center"/>
            <w:hideMark/>
          </w:tcPr>
          <w:p w14:paraId="43C777E0" w14:textId="77777777" w:rsidR="001F0D2E" w:rsidRPr="001F0D2E" w:rsidRDefault="001F0D2E" w:rsidP="001F0D2E">
            <w:pPr>
              <w:rPr>
                <w:lang w:val="en-AU"/>
              </w:rPr>
            </w:pPr>
          </w:p>
        </w:tc>
      </w:tr>
      <w:tr w:rsidR="001F0D2E" w:rsidRPr="001F0D2E" w14:paraId="6B0E5F6C" w14:textId="77777777" w:rsidTr="000B3336">
        <w:trPr>
          <w:gridAfter w:val="1"/>
          <w:wAfter w:w="8" w:type="dxa"/>
          <w:trHeight w:val="1005"/>
        </w:trPr>
        <w:tc>
          <w:tcPr>
            <w:tcW w:w="10018" w:type="dxa"/>
            <w:tcBorders>
              <w:top w:val="single" w:sz="6" w:space="0" w:color="FFFFFF"/>
              <w:left w:val="single" w:sz="6" w:space="0" w:color="FFFFFF"/>
              <w:bottom w:val="single" w:sz="6" w:space="0" w:color="FFFFFF"/>
              <w:right w:val="single" w:sz="6" w:space="0" w:color="FFFFFF"/>
            </w:tcBorders>
            <w:hideMark/>
          </w:tcPr>
          <w:p w14:paraId="5DD7EF64" w14:textId="04755FD1" w:rsidR="00F80E8D" w:rsidRPr="00F80E8D" w:rsidRDefault="001F0D2E" w:rsidP="00F80E8D">
            <w:pPr>
              <w:spacing w:before="60" w:after="60"/>
            </w:pPr>
            <w:r w:rsidRPr="001F0D2E">
              <w:rPr>
                <w:lang w:val="en-AU"/>
              </w:rPr>
              <w:t> </w:t>
            </w:r>
            <w:r w:rsidR="00F80E8D">
              <w:rPr>
                <w:rFonts w:eastAsia="Arial" w:cs="Arial"/>
              </w:rPr>
              <w:t xml:space="preserve">The Waste Data </w:t>
            </w:r>
            <w:proofErr w:type="spellStart"/>
            <w:r w:rsidR="00F80E8D">
              <w:rPr>
                <w:rFonts w:eastAsia="Arial" w:cs="Arial"/>
              </w:rPr>
              <w:t>Optimisation</w:t>
            </w:r>
            <w:proofErr w:type="spellEnd"/>
            <w:r w:rsidR="00F80E8D">
              <w:rPr>
                <w:rFonts w:eastAsia="Arial" w:cs="Arial"/>
              </w:rPr>
              <w:t xml:space="preserve"> Officer supports the delivery of the </w:t>
            </w:r>
            <w:proofErr w:type="spellStart"/>
            <w:r w:rsidR="00F80E8D">
              <w:rPr>
                <w:rFonts w:eastAsia="Arial" w:cs="Arial"/>
              </w:rPr>
              <w:t>organisation's</w:t>
            </w:r>
            <w:proofErr w:type="spellEnd"/>
            <w:r w:rsidR="00F80E8D">
              <w:rPr>
                <w:rFonts w:eastAsia="Arial" w:cs="Arial"/>
              </w:rPr>
              <w:t xml:space="preserve"> waste data improvement program by conducting physical and internal building audits, performing data analysis to identify and diagnose errors within waste-related datasets, and maintaining accurate records across core systems including COMPASS and </w:t>
            </w:r>
            <w:proofErr w:type="spellStart"/>
            <w:r w:rsidR="00F80E8D">
              <w:rPr>
                <w:rFonts w:eastAsia="Arial" w:cs="Arial"/>
              </w:rPr>
              <w:t>WasteEdge</w:t>
            </w:r>
            <w:proofErr w:type="spellEnd"/>
            <w:r w:rsidR="00F80E8D">
              <w:rPr>
                <w:rFonts w:eastAsia="Arial" w:cs="Arial"/>
              </w:rPr>
              <w:t>.</w:t>
            </w:r>
            <w:r w:rsidR="00F80E8D">
              <w:rPr>
                <w:rFonts w:eastAsia="Arial" w:cs="Arial"/>
              </w:rPr>
              <w:br/>
            </w:r>
          </w:p>
          <w:p w14:paraId="094102AB" w14:textId="06A8FBD5" w:rsidR="001F0D2E" w:rsidRPr="00F80E8D" w:rsidRDefault="00F80E8D" w:rsidP="00F80E8D">
            <w:pPr>
              <w:spacing w:before="60" w:after="60"/>
            </w:pPr>
            <w:r>
              <w:rPr>
                <w:rFonts w:eastAsia="Arial" w:cs="Arial"/>
              </w:rPr>
              <w:t>The objective of the position is to contribute to the establishment of a single, trusted source of waste data by combining field-based verification activities with desktop data analysis and system updates, ensuring that property and service records are accurate, complete and aligned across platforms.</w:t>
            </w:r>
          </w:p>
        </w:tc>
        <w:tc>
          <w:tcPr>
            <w:tcW w:w="46" w:type="dxa"/>
            <w:vAlign w:val="center"/>
            <w:hideMark/>
          </w:tcPr>
          <w:p w14:paraId="1E101BFC" w14:textId="77777777" w:rsidR="001F0D2E" w:rsidRPr="001F0D2E" w:rsidRDefault="001F0D2E" w:rsidP="001F0D2E">
            <w:pPr>
              <w:rPr>
                <w:lang w:val="en-AU"/>
              </w:rPr>
            </w:pPr>
          </w:p>
        </w:tc>
      </w:tr>
      <w:tr w:rsidR="001F0D2E" w:rsidRPr="001F0D2E" w14:paraId="712C5E53" w14:textId="77777777" w:rsidTr="000B3336">
        <w:trPr>
          <w:gridAfter w:val="1"/>
          <w:wAfter w:w="8" w:type="dxa"/>
          <w:trHeight w:val="375"/>
        </w:trPr>
        <w:tc>
          <w:tcPr>
            <w:tcW w:w="10018" w:type="dxa"/>
            <w:tcBorders>
              <w:top w:val="single" w:sz="6" w:space="0" w:color="FFFFFF"/>
              <w:left w:val="single" w:sz="6" w:space="0" w:color="FFFFFF"/>
              <w:bottom w:val="single" w:sz="6" w:space="0" w:color="FFFFFF"/>
              <w:right w:val="single" w:sz="6" w:space="0" w:color="FFFFFF"/>
            </w:tcBorders>
            <w:shd w:val="clear" w:color="auto" w:fill="E8E8E8"/>
            <w:hideMark/>
          </w:tcPr>
          <w:p w14:paraId="216F9A03" w14:textId="77777777" w:rsidR="001F0D2E" w:rsidRPr="001F0D2E" w:rsidRDefault="001F0D2E" w:rsidP="001F0D2E">
            <w:pPr>
              <w:rPr>
                <w:rFonts w:ascii="Arial Bold" w:hAnsi="Arial Bold"/>
                <w:b/>
                <w:bCs/>
                <w:sz w:val="22"/>
                <w:szCs w:val="22"/>
              </w:rPr>
            </w:pPr>
            <w:r w:rsidRPr="001F0D2E">
              <w:rPr>
                <w:rFonts w:ascii="Arial Bold" w:hAnsi="Arial Bold"/>
                <w:b/>
                <w:bCs/>
                <w:sz w:val="22"/>
                <w:szCs w:val="22"/>
              </w:rPr>
              <w:t>Key Accountabilities  </w:t>
            </w:r>
          </w:p>
        </w:tc>
        <w:tc>
          <w:tcPr>
            <w:tcW w:w="46" w:type="dxa"/>
            <w:vAlign w:val="center"/>
            <w:hideMark/>
          </w:tcPr>
          <w:p w14:paraId="51742E98" w14:textId="77777777" w:rsidR="001F0D2E" w:rsidRPr="001F0D2E" w:rsidRDefault="001F0D2E" w:rsidP="001F0D2E">
            <w:pPr>
              <w:rPr>
                <w:lang w:val="en-AU"/>
              </w:rPr>
            </w:pPr>
          </w:p>
        </w:tc>
      </w:tr>
      <w:tr w:rsidR="001F0D2E" w:rsidRPr="001F0D2E" w14:paraId="2CF3DEA5" w14:textId="77777777" w:rsidTr="000B3336">
        <w:trPr>
          <w:gridAfter w:val="1"/>
          <w:wAfter w:w="8" w:type="dxa"/>
          <w:trHeight w:val="750"/>
        </w:trPr>
        <w:tc>
          <w:tcPr>
            <w:tcW w:w="10018" w:type="dxa"/>
            <w:tcBorders>
              <w:top w:val="single" w:sz="6" w:space="0" w:color="FFFFFF"/>
              <w:left w:val="single" w:sz="6" w:space="0" w:color="FFFFFF"/>
              <w:bottom w:val="single" w:sz="6" w:space="0" w:color="FFFFFF"/>
              <w:right w:val="single" w:sz="6" w:space="0" w:color="FFFFFF"/>
            </w:tcBorders>
            <w:hideMark/>
          </w:tcPr>
          <w:p w14:paraId="1F266FC8" w14:textId="51B06FC9" w:rsidR="001F0D2E" w:rsidRPr="001F0D2E" w:rsidRDefault="001F0D2E" w:rsidP="001F0D2E">
            <w:pPr>
              <w:rPr>
                <w:lang w:val="en-AU"/>
              </w:rPr>
            </w:pPr>
          </w:p>
          <w:p w14:paraId="7CE4EA6A" w14:textId="77777777" w:rsidR="00F80E8D" w:rsidRDefault="00F80E8D" w:rsidP="00F80E8D">
            <w:pPr>
              <w:numPr>
                <w:ilvl w:val="0"/>
                <w:numId w:val="12"/>
              </w:numPr>
            </w:pPr>
            <w:r>
              <w:t>Conduct physical and internal building audits to verify bin allocations, assess waste storage configurations, map bin room layouts for COMPASS, and identify issues impacting service delivery, public amenity or safety.</w:t>
            </w:r>
          </w:p>
          <w:p w14:paraId="7501ED2D" w14:textId="77777777" w:rsidR="00F80E8D" w:rsidRDefault="00F80E8D" w:rsidP="00F80E8D">
            <w:pPr>
              <w:numPr>
                <w:ilvl w:val="0"/>
                <w:numId w:val="12"/>
              </w:numPr>
            </w:pPr>
            <w:proofErr w:type="spellStart"/>
            <w:r>
              <w:t>Analyse</w:t>
            </w:r>
            <w:proofErr w:type="spellEnd"/>
            <w:r>
              <w:t xml:space="preserve"> waste service data across internal and external systems to identify errors, inconsistencies and gaps, investigating root causes and documenting findings for remediation. Reconcile data across </w:t>
            </w:r>
            <w:r>
              <w:lastRenderedPageBreak/>
              <w:t>multiple systems, identifying and resolving discrepancies between service provider records and internal datasets in a timely manner.</w:t>
            </w:r>
          </w:p>
          <w:p w14:paraId="65F4BD2C" w14:textId="77777777" w:rsidR="00F80E8D" w:rsidRDefault="00F80E8D" w:rsidP="00F80E8D">
            <w:pPr>
              <w:numPr>
                <w:ilvl w:val="0"/>
                <w:numId w:val="12"/>
              </w:numPr>
            </w:pPr>
            <w:r>
              <w:t xml:space="preserve">Maintain and update waste service records within COMPASS and other relevant internal systems based on audit findings and data analysis outcomes, ensuring COMPASS remains the </w:t>
            </w:r>
            <w:proofErr w:type="spellStart"/>
            <w:r>
              <w:t>organisation's</w:t>
            </w:r>
            <w:proofErr w:type="spellEnd"/>
            <w:r>
              <w:t xml:space="preserve"> authoritative source of waste data.</w:t>
            </w:r>
          </w:p>
          <w:p w14:paraId="790A3B7D" w14:textId="77777777" w:rsidR="00F80E8D" w:rsidRDefault="00F80E8D" w:rsidP="00F80E8D">
            <w:pPr>
              <w:numPr>
                <w:ilvl w:val="0"/>
                <w:numId w:val="12"/>
              </w:numPr>
            </w:pPr>
            <w:r>
              <w:t>Collaborate with the property, rates and spatial teams to identify and resolve discrepancies between waste charges levied and waste services provided.</w:t>
            </w:r>
          </w:p>
          <w:p w14:paraId="189929F1" w14:textId="77777777" w:rsidR="00F80E8D" w:rsidRDefault="00F80E8D" w:rsidP="00F80E8D">
            <w:pPr>
              <w:numPr>
                <w:ilvl w:val="0"/>
                <w:numId w:val="12"/>
              </w:numPr>
            </w:pPr>
            <w:r>
              <w:t>Liaise directly with waste collection service providers to verify service information, investigate service issues and support the resolution of discrepancies between external and internal records.</w:t>
            </w:r>
          </w:p>
          <w:p w14:paraId="46EABC05" w14:textId="77777777" w:rsidR="00F80E8D" w:rsidRDefault="00F80E8D" w:rsidP="00F80E8D">
            <w:pPr>
              <w:numPr>
                <w:ilvl w:val="0"/>
                <w:numId w:val="12"/>
              </w:numPr>
            </w:pPr>
            <w:r>
              <w:t>Proactively identify trends in data errors and audit findings, providing structured analysis and recommendations to the Project Lead to inform remediation priorities and continuous improvement.</w:t>
            </w:r>
          </w:p>
          <w:p w14:paraId="363BF1DF" w14:textId="77777777" w:rsidR="00F80E8D" w:rsidRDefault="00F80E8D" w:rsidP="00F80E8D">
            <w:pPr>
              <w:numPr>
                <w:ilvl w:val="0"/>
                <w:numId w:val="12"/>
              </w:numPr>
            </w:pPr>
            <w:r>
              <w:t>Assist in establishing waste services for new properties and ensuring ongoing service provision is accurately reflected across systems in accordance with agreed standards and policy.</w:t>
            </w:r>
          </w:p>
          <w:p w14:paraId="34BABAA0" w14:textId="77777777" w:rsidR="00F80E8D" w:rsidRDefault="00F80E8D" w:rsidP="00F80E8D">
            <w:pPr>
              <w:numPr>
                <w:ilvl w:val="0"/>
                <w:numId w:val="12"/>
              </w:numPr>
            </w:pPr>
            <w:r>
              <w:t>Contribute to the development and maintenance of clear operational procedures related to waste data management, field auditing and system updating.</w:t>
            </w:r>
          </w:p>
          <w:p w14:paraId="7A9651F4" w14:textId="77777777" w:rsidR="00F80E8D" w:rsidRDefault="00F80E8D" w:rsidP="00F80E8D">
            <w:pPr>
              <w:numPr>
                <w:ilvl w:val="0"/>
                <w:numId w:val="12"/>
              </w:numPr>
            </w:pPr>
            <w:r>
              <w:t>Proactively work with internal and external stakeholders to plan for and mitigate the impact of construction, utility, event and other disruptions on municipal waste services and associated data integrity.</w:t>
            </w:r>
          </w:p>
          <w:p w14:paraId="2D78ECBF" w14:textId="160457A9" w:rsidR="001F0D2E" w:rsidRPr="002E48E6" w:rsidRDefault="00F80E8D" w:rsidP="002E48E6">
            <w:pPr>
              <w:numPr>
                <w:ilvl w:val="0"/>
                <w:numId w:val="12"/>
              </w:numPr>
            </w:pPr>
            <w:r>
              <w:t xml:space="preserve">Provide advice on waste services and data matters to internal teams, building managers and other stakeholders as required, and support the Waste Data </w:t>
            </w:r>
            <w:proofErr w:type="spellStart"/>
            <w:r>
              <w:t>Optimisation</w:t>
            </w:r>
            <w:proofErr w:type="spellEnd"/>
            <w:r>
              <w:t xml:space="preserve"> Project Lead and broader Waste and Recycling Branch with administrative tasks and project-based activities as required to ensure efficient service delivery.</w:t>
            </w:r>
          </w:p>
        </w:tc>
        <w:tc>
          <w:tcPr>
            <w:tcW w:w="46" w:type="dxa"/>
            <w:vAlign w:val="center"/>
            <w:hideMark/>
          </w:tcPr>
          <w:p w14:paraId="131F25A5" w14:textId="77777777" w:rsidR="001F0D2E" w:rsidRPr="001F0D2E" w:rsidRDefault="001F0D2E" w:rsidP="001F0D2E">
            <w:pPr>
              <w:rPr>
                <w:lang w:val="en-AU"/>
              </w:rPr>
            </w:pPr>
          </w:p>
        </w:tc>
      </w:tr>
    </w:tbl>
    <w:p w14:paraId="22B12028" w14:textId="77777777" w:rsidR="001F0D2E" w:rsidRPr="001F0D2E" w:rsidRDefault="001F0D2E" w:rsidP="001F0D2E">
      <w:pPr>
        <w:rPr>
          <w:lang w:val="en-AU"/>
        </w:rPr>
      </w:pPr>
      <w:r w:rsidRPr="001F0D2E">
        <w:rPr>
          <w:lang w:val="en-AU"/>
        </w:rPr>
        <w:t> </w:t>
      </w: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43"/>
        <w:gridCol w:w="5021"/>
      </w:tblGrid>
      <w:tr w:rsidR="001F0D2E" w:rsidRPr="001F0D2E" w14:paraId="1CCA1C4D" w14:textId="77777777">
        <w:trPr>
          <w:trHeight w:val="375"/>
        </w:trPr>
        <w:tc>
          <w:tcPr>
            <w:tcW w:w="10770" w:type="dxa"/>
            <w:gridSpan w:val="2"/>
            <w:tcBorders>
              <w:top w:val="single" w:sz="6" w:space="0" w:color="FFFFFF"/>
              <w:left w:val="single" w:sz="6" w:space="0" w:color="FFFFFF"/>
              <w:bottom w:val="single" w:sz="6" w:space="0" w:color="FFFFFF"/>
              <w:right w:val="single" w:sz="6" w:space="0" w:color="FFFFFF"/>
            </w:tcBorders>
            <w:shd w:val="clear" w:color="auto" w:fill="E8E8E8"/>
            <w:hideMark/>
          </w:tcPr>
          <w:p w14:paraId="002B6B90" w14:textId="77777777" w:rsidR="001F0D2E" w:rsidRPr="001F0D2E" w:rsidRDefault="001F0D2E" w:rsidP="001F0D2E">
            <w:pPr>
              <w:rPr>
                <w:rFonts w:ascii="Arial Bold" w:hAnsi="Arial Bold"/>
                <w:b/>
                <w:bCs/>
                <w:sz w:val="22"/>
                <w:szCs w:val="22"/>
                <w:lang w:val="en-AU"/>
              </w:rPr>
            </w:pPr>
            <w:r w:rsidRPr="001F0D2E">
              <w:rPr>
                <w:rFonts w:ascii="Arial Bold" w:hAnsi="Arial Bold"/>
                <w:b/>
                <w:bCs/>
                <w:sz w:val="22"/>
                <w:szCs w:val="22"/>
              </w:rPr>
              <w:t>Key Relationships  </w:t>
            </w:r>
            <w:r w:rsidRPr="001F0D2E">
              <w:rPr>
                <w:rFonts w:ascii="Arial Bold" w:hAnsi="Arial Bold"/>
                <w:b/>
                <w:bCs/>
                <w:sz w:val="22"/>
                <w:szCs w:val="22"/>
                <w:lang w:val="en-AU"/>
              </w:rPr>
              <w:t> </w:t>
            </w:r>
          </w:p>
        </w:tc>
      </w:tr>
      <w:tr w:rsidR="001F0D2E" w:rsidRPr="001F0D2E" w14:paraId="7957D853" w14:textId="77777777">
        <w:trPr>
          <w:trHeight w:val="375"/>
        </w:trPr>
        <w:tc>
          <w:tcPr>
            <w:tcW w:w="5385" w:type="dxa"/>
            <w:tcBorders>
              <w:top w:val="single" w:sz="6" w:space="0" w:color="FFFFFF"/>
              <w:left w:val="single" w:sz="6" w:space="0" w:color="FFFFFF"/>
              <w:bottom w:val="nil"/>
              <w:right w:val="single" w:sz="6" w:space="0" w:color="FFFFFF"/>
            </w:tcBorders>
            <w:hideMark/>
          </w:tcPr>
          <w:p w14:paraId="10AC772A" w14:textId="77777777" w:rsidR="001F0D2E" w:rsidRPr="001F0D2E" w:rsidRDefault="001F0D2E" w:rsidP="001F0D2E">
            <w:pPr>
              <w:rPr>
                <w:lang w:val="en-AU"/>
              </w:rPr>
            </w:pPr>
            <w:r w:rsidRPr="001F0D2E">
              <w:rPr>
                <w:b/>
                <w:bCs/>
              </w:rPr>
              <w:t>Internal</w:t>
            </w:r>
            <w:r w:rsidRPr="001F0D2E">
              <w:rPr>
                <w:lang w:val="en-AU"/>
              </w:rPr>
              <w:t> </w:t>
            </w:r>
          </w:p>
        </w:tc>
        <w:tc>
          <w:tcPr>
            <w:tcW w:w="5385" w:type="dxa"/>
            <w:tcBorders>
              <w:top w:val="single" w:sz="6" w:space="0" w:color="FFFFFF"/>
              <w:left w:val="single" w:sz="6" w:space="0" w:color="FFFFFF"/>
              <w:bottom w:val="nil"/>
              <w:right w:val="single" w:sz="6" w:space="0" w:color="FFFFFF"/>
            </w:tcBorders>
            <w:hideMark/>
          </w:tcPr>
          <w:p w14:paraId="4364492B" w14:textId="77777777" w:rsidR="001F0D2E" w:rsidRPr="001F0D2E" w:rsidRDefault="001F0D2E" w:rsidP="001F0D2E">
            <w:pPr>
              <w:rPr>
                <w:lang w:val="en-AU"/>
              </w:rPr>
            </w:pPr>
            <w:r w:rsidRPr="001F0D2E">
              <w:rPr>
                <w:b/>
                <w:bCs/>
              </w:rPr>
              <w:t>External</w:t>
            </w:r>
            <w:r w:rsidRPr="001F0D2E">
              <w:rPr>
                <w:lang w:val="en-AU"/>
              </w:rPr>
              <w:t> </w:t>
            </w:r>
          </w:p>
        </w:tc>
      </w:tr>
      <w:tr w:rsidR="001F0D2E" w:rsidRPr="001F0D2E" w14:paraId="03524312" w14:textId="77777777">
        <w:trPr>
          <w:trHeight w:val="375"/>
        </w:trPr>
        <w:tc>
          <w:tcPr>
            <w:tcW w:w="5385" w:type="dxa"/>
            <w:tcBorders>
              <w:top w:val="nil"/>
              <w:left w:val="nil"/>
              <w:bottom w:val="nil"/>
              <w:right w:val="nil"/>
            </w:tcBorders>
            <w:hideMark/>
          </w:tcPr>
          <w:p w14:paraId="57FB433C" w14:textId="77777777" w:rsidR="00083A57" w:rsidRDefault="00083A57" w:rsidP="00083A57">
            <w:pPr>
              <w:pStyle w:val="ListParagraph"/>
              <w:numPr>
                <w:ilvl w:val="0"/>
                <w:numId w:val="30"/>
              </w:numPr>
              <w:spacing w:before="40" w:after="40" w:line="240" w:lineRule="auto"/>
              <w:contextualSpacing w:val="0"/>
            </w:pPr>
            <w:r>
              <w:rPr>
                <w:rFonts w:eastAsia="Arial" w:cs="Arial"/>
                <w:szCs w:val="20"/>
              </w:rPr>
              <w:t xml:space="preserve">Waste Data </w:t>
            </w:r>
            <w:proofErr w:type="spellStart"/>
            <w:r>
              <w:rPr>
                <w:rFonts w:eastAsia="Arial" w:cs="Arial"/>
                <w:szCs w:val="20"/>
              </w:rPr>
              <w:t>Optimisation</w:t>
            </w:r>
            <w:proofErr w:type="spellEnd"/>
            <w:r>
              <w:rPr>
                <w:rFonts w:eastAsia="Arial" w:cs="Arial"/>
                <w:szCs w:val="20"/>
              </w:rPr>
              <w:t xml:space="preserve"> Project Lead</w:t>
            </w:r>
          </w:p>
          <w:p w14:paraId="5D4F4ACF" w14:textId="77777777" w:rsidR="00083A57" w:rsidRDefault="00083A57" w:rsidP="00083A57">
            <w:pPr>
              <w:pStyle w:val="ListParagraph"/>
              <w:numPr>
                <w:ilvl w:val="0"/>
                <w:numId w:val="30"/>
              </w:numPr>
              <w:spacing w:before="40" w:after="40" w:line="240" w:lineRule="auto"/>
              <w:contextualSpacing w:val="0"/>
            </w:pPr>
            <w:r>
              <w:rPr>
                <w:rFonts w:eastAsia="Arial" w:cs="Arial"/>
                <w:szCs w:val="20"/>
              </w:rPr>
              <w:t>Waste and Recycling Branch — residential and commercial services teams</w:t>
            </w:r>
          </w:p>
          <w:p w14:paraId="45F5C443" w14:textId="77777777" w:rsidR="00083A57" w:rsidRDefault="00083A57" w:rsidP="00083A57">
            <w:pPr>
              <w:pStyle w:val="ListParagraph"/>
              <w:numPr>
                <w:ilvl w:val="0"/>
                <w:numId w:val="30"/>
              </w:numPr>
              <w:spacing w:before="40" w:after="40" w:line="240" w:lineRule="auto"/>
              <w:contextualSpacing w:val="0"/>
            </w:pPr>
            <w:r>
              <w:rPr>
                <w:rFonts w:eastAsia="Arial" w:cs="Arial"/>
                <w:szCs w:val="20"/>
              </w:rPr>
              <w:t>Property and Rates team</w:t>
            </w:r>
          </w:p>
          <w:p w14:paraId="7451B40F" w14:textId="1E00F97F" w:rsidR="00083A57" w:rsidRPr="00083A57" w:rsidRDefault="00083A57" w:rsidP="00083A57">
            <w:pPr>
              <w:pStyle w:val="ListParagraph"/>
              <w:numPr>
                <w:ilvl w:val="0"/>
                <w:numId w:val="30"/>
              </w:numPr>
              <w:spacing w:before="40" w:after="40" w:line="240" w:lineRule="auto"/>
              <w:contextualSpacing w:val="0"/>
            </w:pPr>
            <w:r>
              <w:rPr>
                <w:rFonts w:eastAsia="Arial" w:cs="Arial"/>
                <w:szCs w:val="20"/>
              </w:rPr>
              <w:t>City Infrastructure and Assets colleagues</w:t>
            </w:r>
          </w:p>
          <w:p w14:paraId="3A12E2F6" w14:textId="58AD7B8E" w:rsidR="001F0D2E" w:rsidRPr="00083A57" w:rsidRDefault="00083A57" w:rsidP="00083A57">
            <w:pPr>
              <w:pStyle w:val="ListParagraph"/>
              <w:numPr>
                <w:ilvl w:val="0"/>
                <w:numId w:val="30"/>
              </w:numPr>
              <w:spacing w:before="40" w:after="40" w:line="240" w:lineRule="auto"/>
              <w:contextualSpacing w:val="0"/>
            </w:pPr>
            <w:r>
              <w:rPr>
                <w:rFonts w:eastAsia="Arial" w:cs="Arial"/>
                <w:szCs w:val="20"/>
              </w:rPr>
              <w:t>Spatial / GIS team (COMPASS administrators)</w:t>
            </w:r>
          </w:p>
        </w:tc>
        <w:tc>
          <w:tcPr>
            <w:tcW w:w="5385" w:type="dxa"/>
            <w:tcBorders>
              <w:top w:val="nil"/>
              <w:left w:val="nil"/>
              <w:bottom w:val="nil"/>
              <w:right w:val="nil"/>
            </w:tcBorders>
            <w:hideMark/>
          </w:tcPr>
          <w:p w14:paraId="7A623361" w14:textId="77777777" w:rsidR="00083A57" w:rsidRDefault="00083A57" w:rsidP="00083A57">
            <w:pPr>
              <w:pStyle w:val="ListParagraph"/>
              <w:numPr>
                <w:ilvl w:val="0"/>
                <w:numId w:val="30"/>
              </w:numPr>
              <w:spacing w:before="40" w:after="40" w:line="240" w:lineRule="auto"/>
              <w:contextualSpacing w:val="0"/>
            </w:pPr>
            <w:r>
              <w:rPr>
                <w:rFonts w:eastAsia="Arial" w:cs="Arial"/>
                <w:szCs w:val="20"/>
              </w:rPr>
              <w:t xml:space="preserve">Cleanaway (waste collection service </w:t>
            </w:r>
            <w:proofErr w:type="gramStart"/>
            <w:r>
              <w:rPr>
                <w:rFonts w:eastAsia="Arial" w:cs="Arial"/>
                <w:szCs w:val="20"/>
              </w:rPr>
              <w:t>provider) —</w:t>
            </w:r>
            <w:proofErr w:type="gramEnd"/>
            <w:r>
              <w:rPr>
                <w:rFonts w:eastAsia="Arial" w:cs="Arial"/>
                <w:szCs w:val="20"/>
              </w:rPr>
              <w:t xml:space="preserve"> operational data queries</w:t>
            </w:r>
          </w:p>
          <w:p w14:paraId="245A1503" w14:textId="77777777" w:rsidR="00083A57" w:rsidRPr="00083A57" w:rsidRDefault="00083A57" w:rsidP="00083A57">
            <w:pPr>
              <w:pStyle w:val="ListParagraph"/>
              <w:numPr>
                <w:ilvl w:val="0"/>
                <w:numId w:val="30"/>
              </w:numPr>
              <w:spacing w:before="40" w:after="40" w:line="240" w:lineRule="auto"/>
              <w:contextualSpacing w:val="0"/>
            </w:pPr>
            <w:r>
              <w:rPr>
                <w:rFonts w:eastAsia="Arial" w:cs="Arial"/>
                <w:szCs w:val="20"/>
              </w:rPr>
              <w:t>Building managers and owners corporations</w:t>
            </w:r>
          </w:p>
          <w:p w14:paraId="0199C61F" w14:textId="2EE4E8D6" w:rsidR="001F0D2E" w:rsidRPr="00083A57" w:rsidRDefault="00083A57" w:rsidP="00083A57">
            <w:pPr>
              <w:pStyle w:val="ListParagraph"/>
              <w:numPr>
                <w:ilvl w:val="0"/>
                <w:numId w:val="30"/>
              </w:numPr>
              <w:spacing w:before="40" w:after="40" w:line="240" w:lineRule="auto"/>
              <w:contextualSpacing w:val="0"/>
            </w:pPr>
            <w:r w:rsidRPr="00083A57">
              <w:rPr>
                <w:rFonts w:eastAsia="Arial" w:cs="Arial"/>
                <w:szCs w:val="20"/>
              </w:rPr>
              <w:t>Other waste service contractors as relevant</w:t>
            </w:r>
          </w:p>
        </w:tc>
      </w:tr>
    </w:tbl>
    <w:p w14:paraId="05E3B8AD" w14:textId="77777777" w:rsidR="001F0D2E" w:rsidRPr="001F0D2E" w:rsidRDefault="001F0D2E" w:rsidP="001F0D2E">
      <w:pPr>
        <w:rPr>
          <w:lang w:val="en-AU"/>
        </w:rPr>
      </w:pPr>
      <w:r w:rsidRPr="001F0D2E">
        <w:rPr>
          <w:lang w:val="en-AU"/>
        </w:rPr>
        <w:t> </w:t>
      </w: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064"/>
      </w:tblGrid>
      <w:tr w:rsidR="001F0D2E" w:rsidRPr="001F0D2E" w14:paraId="37F11083" w14:textId="77777777">
        <w:trPr>
          <w:trHeight w:val="375"/>
        </w:trPr>
        <w:tc>
          <w:tcPr>
            <w:tcW w:w="10770" w:type="dxa"/>
            <w:tcBorders>
              <w:top w:val="single" w:sz="6" w:space="0" w:color="FFFFFF"/>
              <w:left w:val="single" w:sz="6" w:space="0" w:color="FFFFFF"/>
              <w:bottom w:val="single" w:sz="6" w:space="0" w:color="FFFFFF"/>
              <w:right w:val="single" w:sz="6" w:space="0" w:color="FFFFFF"/>
            </w:tcBorders>
            <w:shd w:val="clear" w:color="auto" w:fill="E8E8E8"/>
            <w:hideMark/>
          </w:tcPr>
          <w:p w14:paraId="0C306721" w14:textId="77777777" w:rsidR="001F0D2E" w:rsidRPr="001F0D2E" w:rsidRDefault="001F0D2E" w:rsidP="001F0D2E">
            <w:pPr>
              <w:rPr>
                <w:lang w:val="en-AU"/>
              </w:rPr>
            </w:pPr>
            <w:r w:rsidRPr="001F0D2E">
              <w:rPr>
                <w:rFonts w:ascii="Arial Bold" w:hAnsi="Arial Bold"/>
                <w:b/>
                <w:bCs/>
                <w:sz w:val="22"/>
                <w:szCs w:val="22"/>
              </w:rPr>
              <w:t>Key Selection Criteria  </w:t>
            </w:r>
            <w:r w:rsidRPr="001F0D2E">
              <w:rPr>
                <w:lang w:val="en-AU"/>
              </w:rPr>
              <w:t> </w:t>
            </w:r>
          </w:p>
        </w:tc>
      </w:tr>
      <w:tr w:rsidR="001F0D2E" w:rsidRPr="001F0D2E" w14:paraId="27D34135" w14:textId="77777777">
        <w:trPr>
          <w:trHeight w:val="1125"/>
        </w:trPr>
        <w:tc>
          <w:tcPr>
            <w:tcW w:w="10770" w:type="dxa"/>
            <w:tcBorders>
              <w:top w:val="single" w:sz="6" w:space="0" w:color="FFFFFF"/>
              <w:left w:val="single" w:sz="6" w:space="0" w:color="FFFFFF"/>
              <w:bottom w:val="single" w:sz="6" w:space="0" w:color="FFFFFF"/>
              <w:right w:val="single" w:sz="6" w:space="0" w:color="FFFFFF"/>
            </w:tcBorders>
            <w:hideMark/>
          </w:tcPr>
          <w:p w14:paraId="361342D3" w14:textId="77777777" w:rsidR="001F0D2E" w:rsidRPr="001F0D2E" w:rsidRDefault="001F0D2E" w:rsidP="001F0D2E">
            <w:pPr>
              <w:rPr>
                <w:lang w:val="en-AU"/>
              </w:rPr>
            </w:pPr>
            <w:r w:rsidRPr="001F0D2E">
              <w:t>All CoM employees will demonstrate an ability to articulate and demonstrate benefits of positive culture and values.</w:t>
            </w:r>
            <w:r w:rsidRPr="001F0D2E">
              <w:rPr>
                <w:lang w:val="en-AU"/>
              </w:rPr>
              <w:t> </w:t>
            </w:r>
          </w:p>
          <w:p w14:paraId="1BF75785" w14:textId="77777777" w:rsidR="001F0D2E" w:rsidRPr="001F0D2E" w:rsidRDefault="001F0D2E" w:rsidP="001F0D2E">
            <w:pPr>
              <w:rPr>
                <w:lang w:val="en-AU"/>
              </w:rPr>
            </w:pPr>
            <w:r w:rsidRPr="001F0D2E">
              <w:t>In addition, the position will require: {no more than 8 selection criteria specific to this role}</w:t>
            </w:r>
            <w:r w:rsidRPr="001F0D2E">
              <w:rPr>
                <w:lang w:val="en-AU"/>
              </w:rPr>
              <w:t> </w:t>
            </w:r>
          </w:p>
          <w:p w14:paraId="5A3CA7D9" w14:textId="77777777" w:rsidR="00083A57" w:rsidRPr="001055A5"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Two to four years' work experience in waste management, data analysis, contract auditing or a related operational services context within municipal or local government.</w:t>
            </w:r>
          </w:p>
          <w:p w14:paraId="64002791" w14:textId="77777777" w:rsidR="00083A57" w:rsidRPr="001055A5"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 xml:space="preserve">Excellent written and oral communication skills, including the capacity to negotiate and liaise effectively with internal and external stakeholders, and the ability to build and manage relationships critical to the </w:t>
            </w:r>
            <w:r w:rsidRPr="001055A5">
              <w:rPr>
                <w:rFonts w:cs="Arial"/>
              </w:rPr>
              <w:lastRenderedPageBreak/>
              <w:t>delivery of Council's services.</w:t>
            </w:r>
          </w:p>
          <w:p w14:paraId="74FAC98D" w14:textId="77777777" w:rsidR="00083A57" w:rsidRPr="001055A5"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 xml:space="preserve">Demonstrated ability to </w:t>
            </w:r>
            <w:proofErr w:type="spellStart"/>
            <w:r w:rsidRPr="001055A5">
              <w:rPr>
                <w:rFonts w:cs="Arial"/>
              </w:rPr>
              <w:t>analyse</w:t>
            </w:r>
            <w:proofErr w:type="spellEnd"/>
            <w:r w:rsidRPr="001055A5">
              <w:rPr>
                <w:rFonts w:cs="Arial"/>
              </w:rPr>
              <w:t xml:space="preserve"> datasets, identify errors and investigate root causes, with proficiency in tools such as spreadsheets, databases or GIS platforms. Familiarity with waste management systems such as </w:t>
            </w:r>
            <w:proofErr w:type="spellStart"/>
            <w:r w:rsidRPr="001055A5">
              <w:rPr>
                <w:rFonts w:cs="Arial"/>
              </w:rPr>
              <w:t>WasteEdge</w:t>
            </w:r>
            <w:proofErr w:type="spellEnd"/>
            <w:r w:rsidRPr="001055A5">
              <w:rPr>
                <w:rFonts w:cs="Arial"/>
              </w:rPr>
              <w:t xml:space="preserve"> or similar operational platforms is desirable.</w:t>
            </w:r>
          </w:p>
          <w:p w14:paraId="54132B4B" w14:textId="77777777" w:rsidR="00083A57" w:rsidRPr="001055A5"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Proven experience conducting field-based inspections or audits, including the ability to assess, document and report on physical site conditions accurately and independently.</w:t>
            </w:r>
          </w:p>
          <w:p w14:paraId="7E70CCDC" w14:textId="77777777" w:rsidR="00083A57" w:rsidRPr="001055A5"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Strong team player, with the ability to demonstrate emotional intelligence and sound judgement whilst collaborating and cooperating on decisions and initiatives.</w:t>
            </w:r>
          </w:p>
          <w:p w14:paraId="48701459" w14:textId="77777777" w:rsidR="00083A57" w:rsidRPr="001055A5"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A high level of initiative and independence, and the ability to establish own priorities and manage competing workloads across field and desktop activities with limited supervision.</w:t>
            </w:r>
          </w:p>
          <w:p w14:paraId="0EC98110" w14:textId="77777777" w:rsidR="00083A57" w:rsidRPr="001055A5"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Demonstrated knowledge of waste management principles and practices necessary to support accurate service delivery and data integrity within a municipal context.</w:t>
            </w:r>
          </w:p>
          <w:p w14:paraId="6368F769" w14:textId="77777777" w:rsidR="00083A57" w:rsidRPr="001055A5"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Demonstrated knowledge of the legal and regulatory framework applicable to the position.</w:t>
            </w:r>
          </w:p>
          <w:p w14:paraId="62D5315A" w14:textId="5EBE857C" w:rsidR="001F0D2E" w:rsidRPr="00083A57" w:rsidRDefault="00083A57" w:rsidP="00083A57">
            <w:pPr>
              <w:widowControl w:val="0"/>
              <w:numPr>
                <w:ilvl w:val="0"/>
                <w:numId w:val="29"/>
              </w:numPr>
              <w:tabs>
                <w:tab w:val="left" w:pos="1134"/>
              </w:tabs>
              <w:adjustRightInd w:val="0"/>
              <w:spacing w:line="240" w:lineRule="auto"/>
              <w:ind w:right="-45"/>
              <w:textAlignment w:val="baseline"/>
              <w:rPr>
                <w:rFonts w:cs="Arial"/>
              </w:rPr>
            </w:pPr>
            <w:r w:rsidRPr="001055A5">
              <w:rPr>
                <w:rFonts w:cs="Arial"/>
              </w:rPr>
              <w:t xml:space="preserve">A current Victorian Driver </w:t>
            </w:r>
            <w:proofErr w:type="spellStart"/>
            <w:r w:rsidRPr="001055A5">
              <w:rPr>
                <w:rFonts w:cs="Arial"/>
              </w:rPr>
              <w:t>Licence</w:t>
            </w:r>
            <w:proofErr w:type="spellEnd"/>
            <w:r w:rsidRPr="001055A5">
              <w:rPr>
                <w:rFonts w:cs="Arial"/>
              </w:rPr>
              <w:t>.</w:t>
            </w:r>
          </w:p>
        </w:tc>
      </w:tr>
    </w:tbl>
    <w:p w14:paraId="6E795D3A" w14:textId="77777777" w:rsidR="001F0D2E" w:rsidRPr="001F0D2E" w:rsidRDefault="001F0D2E" w:rsidP="001F0D2E">
      <w:pPr>
        <w:rPr>
          <w:lang w:val="en-AU"/>
        </w:rPr>
      </w:pPr>
      <w:r w:rsidRPr="001F0D2E">
        <w:rPr>
          <w:lang w:val="en-AU"/>
        </w:rPr>
        <w:lastRenderedPageBreak/>
        <w:t> </w:t>
      </w:r>
    </w:p>
    <w:tbl>
      <w:tblPr>
        <w:tblW w:w="10093"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093"/>
      </w:tblGrid>
      <w:tr w:rsidR="001F0D2E" w:rsidRPr="001F0D2E" w14:paraId="610705A5" w14:textId="77777777" w:rsidTr="00247AD7">
        <w:trPr>
          <w:trHeight w:val="224"/>
        </w:trPr>
        <w:tc>
          <w:tcPr>
            <w:tcW w:w="10093" w:type="dxa"/>
            <w:tcBorders>
              <w:top w:val="single" w:sz="6" w:space="0" w:color="FFFFFF"/>
              <w:left w:val="single" w:sz="6" w:space="0" w:color="FFFFFF"/>
              <w:bottom w:val="single" w:sz="6" w:space="0" w:color="FFFFFF"/>
              <w:right w:val="single" w:sz="6" w:space="0" w:color="FFFFFF"/>
            </w:tcBorders>
            <w:shd w:val="clear" w:color="auto" w:fill="E8E8E8"/>
            <w:hideMark/>
          </w:tcPr>
          <w:p w14:paraId="40FA6525" w14:textId="77777777" w:rsidR="001F0D2E" w:rsidRPr="001F0D2E" w:rsidRDefault="001F0D2E" w:rsidP="001F0D2E">
            <w:pPr>
              <w:rPr>
                <w:lang w:val="en-AU"/>
              </w:rPr>
            </w:pPr>
            <w:r w:rsidRPr="001F0D2E">
              <w:rPr>
                <w:rFonts w:ascii="Arial Bold" w:hAnsi="Arial Bold"/>
                <w:b/>
                <w:bCs/>
                <w:sz w:val="22"/>
                <w:szCs w:val="22"/>
              </w:rPr>
              <w:t>Inherent Requirements </w:t>
            </w:r>
            <w:r w:rsidRPr="001F0D2E">
              <w:rPr>
                <w:b/>
                <w:bCs/>
              </w:rPr>
              <w:t>  </w:t>
            </w:r>
            <w:r w:rsidRPr="001F0D2E">
              <w:rPr>
                <w:lang w:val="en-AU"/>
              </w:rPr>
              <w:t> </w:t>
            </w:r>
          </w:p>
        </w:tc>
      </w:tr>
      <w:tr w:rsidR="001F0D2E" w:rsidRPr="001F0D2E" w14:paraId="1E99B390" w14:textId="77777777" w:rsidTr="00247AD7">
        <w:trPr>
          <w:trHeight w:val="332"/>
        </w:trPr>
        <w:tc>
          <w:tcPr>
            <w:tcW w:w="10093" w:type="dxa"/>
            <w:tcBorders>
              <w:top w:val="single" w:sz="6" w:space="0" w:color="FFFFFF"/>
              <w:left w:val="single" w:sz="6" w:space="0" w:color="FFFFFF"/>
              <w:bottom w:val="single" w:sz="6" w:space="0" w:color="FFFFFF"/>
              <w:right w:val="single" w:sz="6" w:space="0" w:color="FFFFFF"/>
            </w:tcBorders>
            <w:hideMark/>
          </w:tcPr>
          <w:p w14:paraId="65707689" w14:textId="77777777" w:rsidR="001F0D2E" w:rsidRPr="001F0D2E" w:rsidRDefault="001F0D2E" w:rsidP="001F0D2E">
            <w:pPr>
              <w:rPr>
                <w:lang w:val="en-AU"/>
              </w:rPr>
            </w:pPr>
            <w:r w:rsidRPr="001F0D2E">
              <w:t>The reference to the Inherent Requirements for this position is </w:t>
            </w:r>
            <w:r w:rsidRPr="001F0D2E">
              <w:rPr>
                <w:b/>
                <w:bCs/>
              </w:rPr>
              <w:t>DM 19273628.</w:t>
            </w:r>
            <w:r w:rsidRPr="001F0D2E">
              <w:rPr>
                <w:lang w:val="en-AU"/>
              </w:rPr>
              <w:t> </w:t>
            </w:r>
          </w:p>
          <w:p w14:paraId="26805FAE" w14:textId="77777777" w:rsidR="001F0D2E" w:rsidRPr="001F0D2E" w:rsidRDefault="001F0D2E" w:rsidP="001F0D2E">
            <w:pPr>
              <w:rPr>
                <w:lang w:val="en-AU"/>
              </w:rPr>
            </w:pPr>
            <w:r w:rsidRPr="001F0D2E">
              <w:rPr>
                <w:lang w:val="en-AU"/>
              </w:rPr>
              <w:t> </w:t>
            </w:r>
          </w:p>
          <w:p w14:paraId="25E35DFF" w14:textId="77777777" w:rsidR="001F0D2E" w:rsidRPr="001F0D2E" w:rsidRDefault="001F0D2E" w:rsidP="001F0D2E">
            <w:pPr>
              <w:rPr>
                <w:lang w:val="en-AU"/>
              </w:rPr>
            </w:pPr>
            <w:r w:rsidRPr="001F0D2E">
              <w:rPr>
                <w:lang w:val="en-AU"/>
              </w:rPr>
              <w:t> </w:t>
            </w:r>
          </w:p>
        </w:tc>
      </w:tr>
    </w:tbl>
    <w:p w14:paraId="098A706F" w14:textId="77777777" w:rsidR="001F0D2E" w:rsidRPr="001F0D2E" w:rsidRDefault="001F0D2E" w:rsidP="001F0D2E">
      <w:pPr>
        <w:rPr>
          <w:vanish/>
          <w:lang w:val="en-AU"/>
        </w:rPr>
      </w:pP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064"/>
      </w:tblGrid>
      <w:tr w:rsidR="001F0D2E" w:rsidRPr="001F0D2E" w14:paraId="13CD4463" w14:textId="77777777">
        <w:trPr>
          <w:trHeight w:val="375"/>
        </w:trPr>
        <w:tc>
          <w:tcPr>
            <w:tcW w:w="10770" w:type="dxa"/>
            <w:tcBorders>
              <w:top w:val="single" w:sz="6" w:space="0" w:color="FFFFFF"/>
              <w:left w:val="single" w:sz="6" w:space="0" w:color="FFFFFF"/>
              <w:bottom w:val="single" w:sz="6" w:space="0" w:color="FFFFFF"/>
              <w:right w:val="single" w:sz="6" w:space="0" w:color="FFFFFF"/>
            </w:tcBorders>
            <w:shd w:val="clear" w:color="auto" w:fill="E8E8E8"/>
            <w:hideMark/>
          </w:tcPr>
          <w:p w14:paraId="1F0812FD" w14:textId="77777777" w:rsidR="001F0D2E" w:rsidRPr="001F0D2E" w:rsidRDefault="001F0D2E" w:rsidP="001F0D2E">
            <w:pPr>
              <w:rPr>
                <w:lang w:val="en-AU"/>
              </w:rPr>
            </w:pPr>
            <w:r w:rsidRPr="001F0D2E">
              <w:rPr>
                <w:rFonts w:ascii="Arial Bold" w:hAnsi="Arial Bold"/>
                <w:b/>
                <w:bCs/>
                <w:sz w:val="22"/>
                <w:szCs w:val="22"/>
              </w:rPr>
              <w:t>Commitment to Child Safety</w:t>
            </w:r>
            <w:r w:rsidRPr="001F0D2E">
              <w:rPr>
                <w:b/>
                <w:bCs/>
              </w:rPr>
              <w:t>   </w:t>
            </w:r>
            <w:r w:rsidRPr="001F0D2E">
              <w:rPr>
                <w:lang w:val="en-AU"/>
              </w:rPr>
              <w:t> </w:t>
            </w:r>
          </w:p>
        </w:tc>
      </w:tr>
      <w:tr w:rsidR="001F0D2E" w:rsidRPr="001F0D2E" w14:paraId="16EA9702" w14:textId="77777777">
        <w:trPr>
          <w:trHeight w:val="1125"/>
        </w:trPr>
        <w:tc>
          <w:tcPr>
            <w:tcW w:w="10770" w:type="dxa"/>
            <w:tcBorders>
              <w:top w:val="single" w:sz="6" w:space="0" w:color="FFFFFF"/>
              <w:left w:val="single" w:sz="6" w:space="0" w:color="FFFFFF"/>
              <w:bottom w:val="single" w:sz="6" w:space="0" w:color="FFFFFF"/>
              <w:right w:val="single" w:sz="6" w:space="0" w:color="FFFFFF"/>
            </w:tcBorders>
            <w:hideMark/>
          </w:tcPr>
          <w:p w14:paraId="44C54096" w14:textId="77777777" w:rsidR="001F0D2E" w:rsidRPr="001F0D2E" w:rsidRDefault="001F0D2E" w:rsidP="001F0D2E">
            <w:pPr>
              <w:rPr>
                <w:lang w:val="en-AU"/>
              </w:rPr>
            </w:pPr>
            <w:r w:rsidRPr="001F0D2E">
              <w:t>The City of Melbourne is a child-safe </w:t>
            </w:r>
            <w:proofErr w:type="spellStart"/>
            <w:r w:rsidRPr="001F0D2E">
              <w:t>organisation</w:t>
            </w:r>
            <w:proofErr w:type="spellEnd"/>
            <w:r w:rsidRPr="001F0D2E">
              <w:t> with zero tolerance for child abuse. All children and young people have the right to be and feel safe. We embed child safety into daily practice and require all employees, volunteers and contractors to understand, prevent, detect and report any concerns relating to child safety.</w:t>
            </w:r>
            <w:r w:rsidRPr="001F0D2E">
              <w:rPr>
                <w:lang w:val="en-AU"/>
              </w:rPr>
              <w:t> </w:t>
            </w:r>
          </w:p>
          <w:p w14:paraId="5E4BA44A" w14:textId="77777777" w:rsidR="001F0D2E" w:rsidRPr="001F0D2E" w:rsidRDefault="001F0D2E" w:rsidP="001F0D2E">
            <w:pPr>
              <w:rPr>
                <w:lang w:val="en-AU"/>
              </w:rPr>
            </w:pPr>
            <w:r w:rsidRPr="001F0D2E">
              <w:rPr>
                <w:lang w:val="en-AU"/>
              </w:rPr>
              <w:t> </w:t>
            </w:r>
          </w:p>
        </w:tc>
      </w:tr>
    </w:tbl>
    <w:p w14:paraId="40AFDF53" w14:textId="77777777" w:rsidR="001F0D2E" w:rsidRPr="001F0D2E" w:rsidRDefault="001F0D2E" w:rsidP="001F0D2E">
      <w:pPr>
        <w:rPr>
          <w:lang w:val="en-AU"/>
        </w:rPr>
      </w:pPr>
      <w:r w:rsidRPr="001F0D2E">
        <w:rPr>
          <w:lang w:val="en-AU"/>
        </w:rPr>
        <w:t> </w:t>
      </w:r>
    </w:p>
    <w:p w14:paraId="19E5896A" w14:textId="77777777" w:rsidR="00327641" w:rsidRPr="001F0D2E" w:rsidRDefault="00327641" w:rsidP="001F0D2E"/>
    <w:sectPr w:rsidR="00327641" w:rsidRPr="001F0D2E">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124E1" w14:textId="77777777" w:rsidR="006B325F" w:rsidRDefault="006B325F" w:rsidP="008F7DE4">
      <w:pPr>
        <w:spacing w:after="0" w:line="240" w:lineRule="auto"/>
      </w:pPr>
      <w:r>
        <w:separator/>
      </w:r>
    </w:p>
  </w:endnote>
  <w:endnote w:type="continuationSeparator" w:id="0">
    <w:p w14:paraId="657D00FD" w14:textId="77777777" w:rsidR="006B325F" w:rsidRDefault="006B325F" w:rsidP="008F7DE4">
      <w:pPr>
        <w:spacing w:after="0" w:line="240" w:lineRule="auto"/>
      </w:pPr>
      <w:r>
        <w:continuationSeparator/>
      </w:r>
    </w:p>
  </w:endnote>
  <w:endnote w:type="continuationNotice" w:id="1">
    <w:p w14:paraId="01EFFD8A" w14:textId="77777777" w:rsidR="006B325F" w:rsidRDefault="006B32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3E320" w14:textId="0A138989" w:rsidR="00E2473E" w:rsidRPr="00E2473E" w:rsidRDefault="6E05DC24" w:rsidP="00E2473E">
    <w:pPr>
      <w:pStyle w:val="Footer"/>
      <w:tabs>
        <w:tab w:val="center" w:pos="4820"/>
        <w:tab w:val="right" w:pos="9639"/>
      </w:tabs>
      <w:ind w:left="-567"/>
      <w:rPr>
        <w:rFonts w:cs="Arial"/>
        <w:sz w:val="18"/>
        <w:szCs w:val="18"/>
      </w:rPr>
    </w:pPr>
    <w:r w:rsidRPr="00A179C5">
      <w:rPr>
        <w:rFonts w:cs="Arial"/>
        <w:sz w:val="18"/>
        <w:szCs w:val="18"/>
      </w:rPr>
      <w:t>Position Title:</w:t>
    </w:r>
    <w:r w:rsidR="00346064">
      <w:rPr>
        <w:rFonts w:cs="Arial"/>
        <w:sz w:val="18"/>
        <w:szCs w:val="18"/>
      </w:rPr>
      <w:t xml:space="preserve"> </w:t>
    </w:r>
    <w:r w:rsidR="005C4CD5">
      <w:rPr>
        <w:rFonts w:cs="Arial"/>
        <w:sz w:val="18"/>
        <w:szCs w:val="18"/>
      </w:rPr>
      <w:t>Waste Data Officer</w:t>
    </w:r>
  </w:p>
  <w:p w14:paraId="7B2B6645" w14:textId="11382AAB" w:rsidR="00924177" w:rsidRPr="00402CF2" w:rsidRDefault="00E2473E" w:rsidP="00E2473E">
    <w:pPr>
      <w:pStyle w:val="Footer"/>
      <w:tabs>
        <w:tab w:val="center" w:pos="4820"/>
        <w:tab w:val="right" w:pos="9639"/>
      </w:tabs>
      <w:ind w:left="-567"/>
      <w:rPr>
        <w:rFonts w:cs="Arial"/>
        <w:sz w:val="18"/>
        <w:szCs w:val="18"/>
      </w:rPr>
    </w:pPr>
    <w:r w:rsidRPr="00E2473E">
      <w:rPr>
        <w:rFonts w:cs="Arial"/>
        <w:sz w:val="18"/>
        <w:szCs w:val="18"/>
      </w:rPr>
      <w:t xml:space="preserve">DM </w:t>
    </w:r>
    <w:r w:rsidR="005C4CD5">
      <w:rPr>
        <w:rFonts w:cs="Arial"/>
        <w:sz w:val="18"/>
        <w:szCs w:val="18"/>
      </w:rPr>
      <w:t>20284918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47C58" w14:textId="77777777" w:rsidR="006B325F" w:rsidRDefault="006B325F" w:rsidP="008F7DE4">
      <w:pPr>
        <w:spacing w:after="0" w:line="240" w:lineRule="auto"/>
      </w:pPr>
      <w:r>
        <w:separator/>
      </w:r>
    </w:p>
  </w:footnote>
  <w:footnote w:type="continuationSeparator" w:id="0">
    <w:p w14:paraId="51E06B58" w14:textId="77777777" w:rsidR="006B325F" w:rsidRDefault="006B325F" w:rsidP="008F7DE4">
      <w:pPr>
        <w:spacing w:after="0" w:line="240" w:lineRule="auto"/>
      </w:pPr>
      <w:r>
        <w:continuationSeparator/>
      </w:r>
    </w:p>
  </w:footnote>
  <w:footnote w:type="continuationNotice" w:id="1">
    <w:p w14:paraId="1CAEAFF2" w14:textId="77777777" w:rsidR="006B325F" w:rsidRDefault="006B32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FE96D" w14:textId="32BB44EF" w:rsidR="008F7DE4" w:rsidRDefault="00C46F22">
    <w:pPr>
      <w:pStyle w:val="Header"/>
    </w:pPr>
    <w:r>
      <w:rPr>
        <w:noProof/>
      </w:rPr>
      <w:drawing>
        <wp:anchor distT="0" distB="0" distL="114300" distR="114300" simplePos="0" relativeHeight="251659264" behindDoc="0" locked="0" layoutInCell="1" allowOverlap="1" wp14:anchorId="555050E0" wp14:editId="5D2D6FC2">
          <wp:simplePos x="0" y="0"/>
          <wp:positionH relativeFrom="rightMargin">
            <wp:align>left</wp:align>
          </wp:positionH>
          <wp:positionV relativeFrom="paragraph">
            <wp:posOffset>-325755</wp:posOffset>
          </wp:positionV>
          <wp:extent cx="762000" cy="734060"/>
          <wp:effectExtent l="0" t="0" r="0" b="8890"/>
          <wp:wrapSquare wrapText="bothSides"/>
          <wp:docPr id="223108341" name="Picture 1" descr="A logo with a triangle sha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logo with a triangle shap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34060"/>
                  </a:xfrm>
                  <a:prstGeom prst="rect">
                    <a:avLst/>
                  </a:prstGeom>
                  <a:noFill/>
                  <a:ln>
                    <a:noFill/>
                  </a:ln>
                </pic:spPr>
              </pic:pic>
            </a:graphicData>
          </a:graphic>
        </wp:anchor>
      </w:drawing>
    </w:r>
    <w:r w:rsidR="00F057E4">
      <w:rPr>
        <w:noProof/>
      </w:rPr>
      <mc:AlternateContent>
        <mc:Choice Requires="wps">
          <w:drawing>
            <wp:anchor distT="0" distB="0" distL="114300" distR="114300" simplePos="0" relativeHeight="251658240" behindDoc="0" locked="0" layoutInCell="1" allowOverlap="1" wp14:anchorId="61E61C5B" wp14:editId="693C9E60">
              <wp:simplePos x="0" y="0"/>
              <wp:positionH relativeFrom="column">
                <wp:posOffset>-500332</wp:posOffset>
              </wp:positionH>
              <wp:positionV relativeFrom="paragraph">
                <wp:posOffset>-276045</wp:posOffset>
              </wp:positionV>
              <wp:extent cx="5814204" cy="732518"/>
              <wp:effectExtent l="0" t="0" r="0" b="0"/>
              <wp:wrapNone/>
              <wp:docPr id="1275270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4204" cy="732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276D5" w14:textId="0BD23445" w:rsidR="00F057E4" w:rsidRPr="00F93FE7" w:rsidRDefault="00F057E4" w:rsidP="00F057E4">
                          <w:pPr>
                            <w:rPr>
                              <w:rFonts w:cs="Arial"/>
                              <w:b/>
                              <w:color w:val="808080"/>
                              <w:sz w:val="32"/>
                              <w:szCs w:val="32"/>
                            </w:rPr>
                          </w:pPr>
                          <w:r w:rsidRPr="00F93FE7">
                            <w:rPr>
                              <w:rFonts w:cs="Arial"/>
                              <w:b/>
                              <w:color w:val="808080"/>
                              <w:sz w:val="32"/>
                              <w:szCs w:val="32"/>
                            </w:rPr>
                            <w:t xml:space="preserve">Position </w:t>
                          </w:r>
                          <w:r w:rsidR="004352CA">
                            <w:rPr>
                              <w:rFonts w:cs="Arial"/>
                              <w:b/>
                              <w:color w:val="808080"/>
                              <w:sz w:val="32"/>
                              <w:szCs w:val="32"/>
                            </w:rPr>
                            <w:t>D</w:t>
                          </w:r>
                          <w:r w:rsidRPr="00F93FE7">
                            <w:rPr>
                              <w:rFonts w:cs="Arial"/>
                              <w:b/>
                              <w:color w:val="808080"/>
                              <w:sz w:val="32"/>
                              <w:szCs w:val="32"/>
                            </w:rPr>
                            <w:t>escription</w:t>
                          </w:r>
                        </w:p>
                        <w:p w14:paraId="2F954DFB" w14:textId="572E9FF4" w:rsidR="00F057E4" w:rsidRPr="00932595" w:rsidRDefault="001F0D2E" w:rsidP="00DF159A">
                          <w:pPr>
                            <w:rPr>
                              <w:rFonts w:cs="Arial"/>
                              <w:sz w:val="32"/>
                              <w:szCs w:val="32"/>
                            </w:rPr>
                          </w:pPr>
                          <w:r>
                            <w:rPr>
                              <w:b/>
                              <w:color w:val="808080"/>
                              <w:sz w:val="28"/>
                              <w:szCs w:val="28"/>
                            </w:rPr>
                            <w:t>&lt;&lt;Position Title&gt;&gt;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E61C5B" id="_x0000_t202" coordsize="21600,21600" o:spt="202" path="m,l,21600r21600,l21600,xe">
              <v:stroke joinstyle="miter"/>
              <v:path gradientshapeok="t" o:connecttype="rect"/>
            </v:shapetype>
            <v:shape id="Text Box 2" o:spid="_x0000_s1026" type="#_x0000_t202" style="position:absolute;margin-left:-39.4pt;margin-top:-21.75pt;width:457.8pt;height:57.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PCL4AEAAKEDAAAOAAAAZHJzL2Uyb0RvYy54bWysU9uO0zAQfUfiHyy/01xI2RI1XS27WoS0&#10;XKSFD3AcO4lIPGbsNilfz9jpdgu8IV4se2Zy5pwzk+31PA7soND1YCqerVLOlJHQ9Kat+Lev9682&#10;nDkvTCMGMKriR+X49e7li+1kS5VDB0OjkBGIceVkK955b8skcbJTo3ArsMpQUgOOwtMT26RBMRH6&#10;OCR5mr5JJsDGIkjlHEXvliTfRXytlfSftXbKs6HixM3HE+NZhzPZbUXZorBdL080xD+wGEVvqOkZ&#10;6k54wfbY/wU19hLBgfYrCWMCWvdSRQ2kJkv/UPPYCauiFjLH2bNN7v/Byk+HR/sFmZ/fwUwDjCKc&#10;fQD53TEDt50wrbpBhKlToqHGWbAsmawrT58Gq13pAkg9fYSGhiz2HiLQrHEMrpBORug0gOPZdDV7&#10;Jim43mRFnhacScpdvc7X2Sa2EOXT1xadf69gZOFScaShRnRxeHA+sBHlU0loZuC+H4Y42MH8FqDC&#10;EInsA+GFup/rmaqDihqaI+lAWPaE9pouHeBPzibakYq7H3uBirPhgyEv3mZFEZYqPor1VU4PvMzU&#10;lxlhJEFV3HO2XG/9soh7i33bUafFfQM35J/uo7RnVifetAdR8Wlnw6JdvmPV85+1+wUAAP//AwBQ&#10;SwMEFAAGAAgAAAAhANecsnvfAAAACgEAAA8AAABkcnMvZG93bnJldi54bWxMj81OwzAQhO9IvIO1&#10;SNxau/9piFMhEFcQbUHi5sbbJGq8jmK3CW/f5VRuu7OjmW+zzeAaccEu1J40TMYKBFLhbU2lhv3u&#10;bZSACNGQNY0n1PCLATb5/V1mUut7+sTLNpaCQyikRkMVY5tKGYoKnQlj3yLx7eg7ZyKvXSltZ3oO&#10;d42cKrWUztTEDZVp8aXC4rQ9Ow1f78ef77n6KF/dou39oCS5tdT68WF4fgIRcYg3M/zhMzrkzHTw&#10;Z7JBNBpGq4TRIw/z2QIEO5LZkpWDhtVkDTLP5P8X8isAAAD//wMAUEsBAi0AFAAGAAgAAAAhALaD&#10;OJL+AAAA4QEAABMAAAAAAAAAAAAAAAAAAAAAAFtDb250ZW50X1R5cGVzXS54bWxQSwECLQAUAAYA&#10;CAAAACEAOP0h/9YAAACUAQAACwAAAAAAAAAAAAAAAAAvAQAAX3JlbHMvLnJlbHNQSwECLQAUAAYA&#10;CAAAACEAiADwi+ABAAChAwAADgAAAAAAAAAAAAAAAAAuAgAAZHJzL2Uyb0RvYy54bWxQSwECLQAU&#10;AAYACAAAACEA15yye98AAAAKAQAADwAAAAAAAAAAAAAAAAA6BAAAZHJzL2Rvd25yZXYueG1sUEsF&#10;BgAAAAAEAAQA8wAAAEYFAAAAAA==&#10;" filled="f" stroked="f">
              <v:textbox>
                <w:txbxContent>
                  <w:p w14:paraId="4E4276D5" w14:textId="0BD23445" w:rsidR="00F057E4" w:rsidRPr="00F93FE7" w:rsidRDefault="00F057E4" w:rsidP="00F057E4">
                    <w:pPr>
                      <w:rPr>
                        <w:rFonts w:cs="Arial"/>
                        <w:b/>
                        <w:color w:val="808080"/>
                        <w:sz w:val="32"/>
                        <w:szCs w:val="32"/>
                      </w:rPr>
                    </w:pPr>
                    <w:r w:rsidRPr="00F93FE7">
                      <w:rPr>
                        <w:rFonts w:cs="Arial"/>
                        <w:b/>
                        <w:color w:val="808080"/>
                        <w:sz w:val="32"/>
                        <w:szCs w:val="32"/>
                      </w:rPr>
                      <w:t xml:space="preserve">Position </w:t>
                    </w:r>
                    <w:r w:rsidR="004352CA">
                      <w:rPr>
                        <w:rFonts w:cs="Arial"/>
                        <w:b/>
                        <w:color w:val="808080"/>
                        <w:sz w:val="32"/>
                        <w:szCs w:val="32"/>
                      </w:rPr>
                      <w:t>D</w:t>
                    </w:r>
                    <w:r w:rsidRPr="00F93FE7">
                      <w:rPr>
                        <w:rFonts w:cs="Arial"/>
                        <w:b/>
                        <w:color w:val="808080"/>
                        <w:sz w:val="32"/>
                        <w:szCs w:val="32"/>
                      </w:rPr>
                      <w:t>escription</w:t>
                    </w:r>
                  </w:p>
                  <w:p w14:paraId="2F954DFB" w14:textId="572E9FF4" w:rsidR="00F057E4" w:rsidRPr="00932595" w:rsidRDefault="001F0D2E" w:rsidP="00DF159A">
                    <w:pPr>
                      <w:rPr>
                        <w:rFonts w:cs="Arial"/>
                        <w:sz w:val="32"/>
                        <w:szCs w:val="32"/>
                      </w:rPr>
                    </w:pPr>
                    <w:r>
                      <w:rPr>
                        <w:b/>
                        <w:color w:val="808080"/>
                        <w:sz w:val="28"/>
                        <w:szCs w:val="28"/>
                      </w:rPr>
                      <w:t>&lt;&lt;Position Title&gt;&gt;</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916F9"/>
    <w:multiLevelType w:val="multilevel"/>
    <w:tmpl w:val="0AACC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782050"/>
    <w:multiLevelType w:val="multilevel"/>
    <w:tmpl w:val="B538A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38638B"/>
    <w:multiLevelType w:val="multilevel"/>
    <w:tmpl w:val="39862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6E6221"/>
    <w:multiLevelType w:val="multilevel"/>
    <w:tmpl w:val="BC1E5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D00DDA"/>
    <w:multiLevelType w:val="multilevel"/>
    <w:tmpl w:val="0C4AD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ED3C67"/>
    <w:multiLevelType w:val="multilevel"/>
    <w:tmpl w:val="EC8A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7B3842"/>
    <w:multiLevelType w:val="multilevel"/>
    <w:tmpl w:val="D2966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7430FAC"/>
    <w:multiLevelType w:val="multilevel"/>
    <w:tmpl w:val="C26A1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8193B3D"/>
    <w:multiLevelType w:val="multilevel"/>
    <w:tmpl w:val="BBC40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E43EE7"/>
    <w:multiLevelType w:val="hybridMultilevel"/>
    <w:tmpl w:val="8BF83DA4"/>
    <w:lvl w:ilvl="0" w:tplc="0C090001">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F541C05"/>
    <w:multiLevelType w:val="multilevel"/>
    <w:tmpl w:val="4476C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F582651"/>
    <w:multiLevelType w:val="multilevel"/>
    <w:tmpl w:val="7BB8E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00275B7"/>
    <w:multiLevelType w:val="multilevel"/>
    <w:tmpl w:val="72F0D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475D6E"/>
    <w:multiLevelType w:val="multilevel"/>
    <w:tmpl w:val="1F08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0A3477"/>
    <w:multiLevelType w:val="multilevel"/>
    <w:tmpl w:val="C8BEB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C40B22"/>
    <w:multiLevelType w:val="multilevel"/>
    <w:tmpl w:val="9774A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65854D7"/>
    <w:multiLevelType w:val="multilevel"/>
    <w:tmpl w:val="17D6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F6F16FF"/>
    <w:multiLevelType w:val="multilevel"/>
    <w:tmpl w:val="D2D6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98C17B2"/>
    <w:multiLevelType w:val="multilevel"/>
    <w:tmpl w:val="82463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C572E7B"/>
    <w:multiLevelType w:val="multilevel"/>
    <w:tmpl w:val="E7184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7AE4034"/>
    <w:multiLevelType w:val="multilevel"/>
    <w:tmpl w:val="A6BAE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B4E51F4"/>
    <w:multiLevelType w:val="multilevel"/>
    <w:tmpl w:val="671C1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DF219BE"/>
    <w:multiLevelType w:val="multilevel"/>
    <w:tmpl w:val="68AE3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FF3055F"/>
    <w:multiLevelType w:val="multilevel"/>
    <w:tmpl w:val="5F443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1CE4197"/>
    <w:multiLevelType w:val="hybridMultilevel"/>
    <w:tmpl w:val="E3CEFD8A"/>
    <w:lvl w:ilvl="0" w:tplc="267A6216">
      <w:start w:val="1"/>
      <w:numFmt w:val="bullet"/>
      <w:lvlText w:val="·"/>
      <w:lvlJc w:val="left"/>
      <w:pPr>
        <w:ind w:left="720" w:hanging="360"/>
      </w:pPr>
    </w:lvl>
    <w:lvl w:ilvl="1" w:tplc="48B0DE9C">
      <w:numFmt w:val="decimal"/>
      <w:lvlText w:val=""/>
      <w:lvlJc w:val="left"/>
    </w:lvl>
    <w:lvl w:ilvl="2" w:tplc="B1AC9ACC">
      <w:numFmt w:val="decimal"/>
      <w:lvlText w:val=""/>
      <w:lvlJc w:val="left"/>
    </w:lvl>
    <w:lvl w:ilvl="3" w:tplc="0E10D8AA">
      <w:numFmt w:val="decimal"/>
      <w:lvlText w:val=""/>
      <w:lvlJc w:val="left"/>
    </w:lvl>
    <w:lvl w:ilvl="4" w:tplc="AEC07640">
      <w:numFmt w:val="decimal"/>
      <w:lvlText w:val=""/>
      <w:lvlJc w:val="left"/>
    </w:lvl>
    <w:lvl w:ilvl="5" w:tplc="F178074E">
      <w:numFmt w:val="decimal"/>
      <w:lvlText w:val=""/>
      <w:lvlJc w:val="left"/>
    </w:lvl>
    <w:lvl w:ilvl="6" w:tplc="AE88475A">
      <w:numFmt w:val="decimal"/>
      <w:lvlText w:val=""/>
      <w:lvlJc w:val="left"/>
    </w:lvl>
    <w:lvl w:ilvl="7" w:tplc="BE1E27C6">
      <w:numFmt w:val="decimal"/>
      <w:lvlText w:val=""/>
      <w:lvlJc w:val="left"/>
    </w:lvl>
    <w:lvl w:ilvl="8" w:tplc="5D501AC8">
      <w:numFmt w:val="decimal"/>
      <w:lvlText w:val=""/>
      <w:lvlJc w:val="left"/>
    </w:lvl>
  </w:abstractNum>
  <w:abstractNum w:abstractNumId="25" w15:restartNumberingAfterBreak="0">
    <w:nsid w:val="738326D0"/>
    <w:multiLevelType w:val="multilevel"/>
    <w:tmpl w:val="542E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7DC07BA"/>
    <w:multiLevelType w:val="multilevel"/>
    <w:tmpl w:val="11BEE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80350AB"/>
    <w:multiLevelType w:val="multilevel"/>
    <w:tmpl w:val="E97CD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D772A8"/>
    <w:multiLevelType w:val="multilevel"/>
    <w:tmpl w:val="D1B8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BF530AF"/>
    <w:multiLevelType w:val="multilevel"/>
    <w:tmpl w:val="DD50C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E9D1983"/>
    <w:multiLevelType w:val="multilevel"/>
    <w:tmpl w:val="D20A4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72558437">
    <w:abstractNumId w:val="2"/>
  </w:num>
  <w:num w:numId="2" w16cid:durableId="1764954018">
    <w:abstractNumId w:val="25"/>
  </w:num>
  <w:num w:numId="3" w16cid:durableId="1077288584">
    <w:abstractNumId w:val="19"/>
  </w:num>
  <w:num w:numId="4" w16cid:durableId="469061061">
    <w:abstractNumId w:val="4"/>
  </w:num>
  <w:num w:numId="5" w16cid:durableId="451871273">
    <w:abstractNumId w:val="13"/>
  </w:num>
  <w:num w:numId="6" w16cid:durableId="1368334355">
    <w:abstractNumId w:val="7"/>
  </w:num>
  <w:num w:numId="7" w16cid:durableId="787898042">
    <w:abstractNumId w:val="15"/>
  </w:num>
  <w:num w:numId="8" w16cid:durableId="1559631187">
    <w:abstractNumId w:val="18"/>
  </w:num>
  <w:num w:numId="9" w16cid:durableId="814369491">
    <w:abstractNumId w:val="16"/>
  </w:num>
  <w:num w:numId="10" w16cid:durableId="1343626855">
    <w:abstractNumId w:val="14"/>
  </w:num>
  <w:num w:numId="11" w16cid:durableId="1101340215">
    <w:abstractNumId w:val="0"/>
  </w:num>
  <w:num w:numId="12" w16cid:durableId="609320037">
    <w:abstractNumId w:val="17"/>
  </w:num>
  <w:num w:numId="13" w16cid:durableId="1993176244">
    <w:abstractNumId w:val="1"/>
  </w:num>
  <w:num w:numId="14" w16cid:durableId="866988995">
    <w:abstractNumId w:val="30"/>
  </w:num>
  <w:num w:numId="15" w16cid:durableId="1412459947">
    <w:abstractNumId w:val="21"/>
  </w:num>
  <w:num w:numId="16" w16cid:durableId="2092239976">
    <w:abstractNumId w:val="28"/>
  </w:num>
  <w:num w:numId="17" w16cid:durableId="801266976">
    <w:abstractNumId w:val="8"/>
  </w:num>
  <w:num w:numId="18" w16cid:durableId="1449007919">
    <w:abstractNumId w:val="23"/>
  </w:num>
  <w:num w:numId="19" w16cid:durableId="882865319">
    <w:abstractNumId w:val="3"/>
  </w:num>
  <w:num w:numId="20" w16cid:durableId="1420953486">
    <w:abstractNumId w:val="22"/>
  </w:num>
  <w:num w:numId="21" w16cid:durableId="247806896">
    <w:abstractNumId w:val="26"/>
  </w:num>
  <w:num w:numId="22" w16cid:durableId="1891187466">
    <w:abstractNumId w:val="10"/>
  </w:num>
  <w:num w:numId="23" w16cid:durableId="175265406">
    <w:abstractNumId w:val="12"/>
  </w:num>
  <w:num w:numId="24" w16cid:durableId="694354974">
    <w:abstractNumId w:val="27"/>
  </w:num>
  <w:num w:numId="25" w16cid:durableId="1627155212">
    <w:abstractNumId w:val="11"/>
  </w:num>
  <w:num w:numId="26" w16cid:durableId="1078360075">
    <w:abstractNumId w:val="20"/>
  </w:num>
  <w:num w:numId="27" w16cid:durableId="99034017">
    <w:abstractNumId w:val="5"/>
  </w:num>
  <w:num w:numId="28" w16cid:durableId="156582655">
    <w:abstractNumId w:val="6"/>
  </w:num>
  <w:num w:numId="29" w16cid:durableId="899053367">
    <w:abstractNumId w:val="29"/>
  </w:num>
  <w:num w:numId="30" w16cid:durableId="1377394089">
    <w:abstractNumId w:val="24"/>
    <w:lvlOverride w:ilvl="0">
      <w:startOverride w:val="1"/>
    </w:lvlOverride>
  </w:num>
  <w:num w:numId="31" w16cid:durableId="567885258">
    <w:abstractNumId w:val="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3A9E82B"/>
    <w:rsid w:val="0000311D"/>
    <w:rsid w:val="00030CE2"/>
    <w:rsid w:val="0005442F"/>
    <w:rsid w:val="00055984"/>
    <w:rsid w:val="000722F5"/>
    <w:rsid w:val="00083A57"/>
    <w:rsid w:val="000907A3"/>
    <w:rsid w:val="0009182A"/>
    <w:rsid w:val="000A2C96"/>
    <w:rsid w:val="000A3885"/>
    <w:rsid w:val="000B2515"/>
    <w:rsid w:val="000B3336"/>
    <w:rsid w:val="000B59D2"/>
    <w:rsid w:val="000C4778"/>
    <w:rsid w:val="000D45C5"/>
    <w:rsid w:val="000D735C"/>
    <w:rsid w:val="000F1712"/>
    <w:rsid w:val="00114017"/>
    <w:rsid w:val="00121AA2"/>
    <w:rsid w:val="001273DC"/>
    <w:rsid w:val="00191E90"/>
    <w:rsid w:val="001B3078"/>
    <w:rsid w:val="001C3014"/>
    <w:rsid w:val="001F0D2E"/>
    <w:rsid w:val="001F495F"/>
    <w:rsid w:val="002120A3"/>
    <w:rsid w:val="00214DA7"/>
    <w:rsid w:val="00215D7E"/>
    <w:rsid w:val="002420D4"/>
    <w:rsid w:val="00243565"/>
    <w:rsid w:val="00247AD7"/>
    <w:rsid w:val="0029308C"/>
    <w:rsid w:val="002A4251"/>
    <w:rsid w:val="002A71E9"/>
    <w:rsid w:val="002E48E6"/>
    <w:rsid w:val="002E7550"/>
    <w:rsid w:val="002F0AA2"/>
    <w:rsid w:val="002F2EC7"/>
    <w:rsid w:val="002F3264"/>
    <w:rsid w:val="002F7E10"/>
    <w:rsid w:val="003054F6"/>
    <w:rsid w:val="0031075A"/>
    <w:rsid w:val="003112CD"/>
    <w:rsid w:val="00327641"/>
    <w:rsid w:val="003375AE"/>
    <w:rsid w:val="00344D13"/>
    <w:rsid w:val="00346064"/>
    <w:rsid w:val="00350634"/>
    <w:rsid w:val="00360C8E"/>
    <w:rsid w:val="0037577C"/>
    <w:rsid w:val="00375FA2"/>
    <w:rsid w:val="00385E2D"/>
    <w:rsid w:val="003A07DF"/>
    <w:rsid w:val="003A4F3A"/>
    <w:rsid w:val="003B7D8C"/>
    <w:rsid w:val="003C5277"/>
    <w:rsid w:val="003D58DA"/>
    <w:rsid w:val="003E684B"/>
    <w:rsid w:val="003F2A0A"/>
    <w:rsid w:val="00402CF2"/>
    <w:rsid w:val="0041706A"/>
    <w:rsid w:val="00431721"/>
    <w:rsid w:val="004352CA"/>
    <w:rsid w:val="00447E22"/>
    <w:rsid w:val="00486874"/>
    <w:rsid w:val="00493880"/>
    <w:rsid w:val="004A082A"/>
    <w:rsid w:val="004A34A9"/>
    <w:rsid w:val="004A78F6"/>
    <w:rsid w:val="004B0E53"/>
    <w:rsid w:val="004B6B57"/>
    <w:rsid w:val="004D3A8F"/>
    <w:rsid w:val="004E0ACA"/>
    <w:rsid w:val="004F4A9B"/>
    <w:rsid w:val="0051100B"/>
    <w:rsid w:val="005122A5"/>
    <w:rsid w:val="00526A7C"/>
    <w:rsid w:val="00532A64"/>
    <w:rsid w:val="00536EF3"/>
    <w:rsid w:val="00551050"/>
    <w:rsid w:val="00554F36"/>
    <w:rsid w:val="005804CE"/>
    <w:rsid w:val="005874E7"/>
    <w:rsid w:val="005A5126"/>
    <w:rsid w:val="005A6D2C"/>
    <w:rsid w:val="005B4E5D"/>
    <w:rsid w:val="005B5521"/>
    <w:rsid w:val="005C1D06"/>
    <w:rsid w:val="005C4CD5"/>
    <w:rsid w:val="005D5C73"/>
    <w:rsid w:val="0061363B"/>
    <w:rsid w:val="006167F1"/>
    <w:rsid w:val="0061705E"/>
    <w:rsid w:val="006250B3"/>
    <w:rsid w:val="00626CCD"/>
    <w:rsid w:val="006306D7"/>
    <w:rsid w:val="00636186"/>
    <w:rsid w:val="00664217"/>
    <w:rsid w:val="0067458E"/>
    <w:rsid w:val="00691AD9"/>
    <w:rsid w:val="006B13EC"/>
    <w:rsid w:val="006B325F"/>
    <w:rsid w:val="006C6C90"/>
    <w:rsid w:val="006D017E"/>
    <w:rsid w:val="006D35E6"/>
    <w:rsid w:val="006E58D5"/>
    <w:rsid w:val="006E7E96"/>
    <w:rsid w:val="006F05F5"/>
    <w:rsid w:val="006F49B9"/>
    <w:rsid w:val="00717D76"/>
    <w:rsid w:val="00734A82"/>
    <w:rsid w:val="00736D0D"/>
    <w:rsid w:val="00745BB5"/>
    <w:rsid w:val="00776B02"/>
    <w:rsid w:val="007C2236"/>
    <w:rsid w:val="007D2138"/>
    <w:rsid w:val="007D2232"/>
    <w:rsid w:val="007D2768"/>
    <w:rsid w:val="007E2D9B"/>
    <w:rsid w:val="00827341"/>
    <w:rsid w:val="0084036B"/>
    <w:rsid w:val="00851486"/>
    <w:rsid w:val="008616A4"/>
    <w:rsid w:val="00862B6F"/>
    <w:rsid w:val="00865586"/>
    <w:rsid w:val="00893CE2"/>
    <w:rsid w:val="008B042E"/>
    <w:rsid w:val="008B212E"/>
    <w:rsid w:val="008B38C1"/>
    <w:rsid w:val="008F7DE4"/>
    <w:rsid w:val="00902D6B"/>
    <w:rsid w:val="00912414"/>
    <w:rsid w:val="00917417"/>
    <w:rsid w:val="00924177"/>
    <w:rsid w:val="00932595"/>
    <w:rsid w:val="0093443D"/>
    <w:rsid w:val="00937EA7"/>
    <w:rsid w:val="00954AF7"/>
    <w:rsid w:val="00955094"/>
    <w:rsid w:val="009618F8"/>
    <w:rsid w:val="009642E0"/>
    <w:rsid w:val="009C57CE"/>
    <w:rsid w:val="009C6D92"/>
    <w:rsid w:val="009D18A1"/>
    <w:rsid w:val="009D20E4"/>
    <w:rsid w:val="009F3B2A"/>
    <w:rsid w:val="00A179C5"/>
    <w:rsid w:val="00A40DD1"/>
    <w:rsid w:val="00A54F2E"/>
    <w:rsid w:val="00A83BEC"/>
    <w:rsid w:val="00AA0484"/>
    <w:rsid w:val="00AC0033"/>
    <w:rsid w:val="00AC0086"/>
    <w:rsid w:val="00AD0A71"/>
    <w:rsid w:val="00AE1EE0"/>
    <w:rsid w:val="00AE380D"/>
    <w:rsid w:val="00AF1A6B"/>
    <w:rsid w:val="00B155CB"/>
    <w:rsid w:val="00B20C74"/>
    <w:rsid w:val="00B20F83"/>
    <w:rsid w:val="00B3413F"/>
    <w:rsid w:val="00B526CA"/>
    <w:rsid w:val="00B53870"/>
    <w:rsid w:val="00B74606"/>
    <w:rsid w:val="00B74C2C"/>
    <w:rsid w:val="00B8210A"/>
    <w:rsid w:val="00B82EA8"/>
    <w:rsid w:val="00BA6E15"/>
    <w:rsid w:val="00BB2A6C"/>
    <w:rsid w:val="00BB73B2"/>
    <w:rsid w:val="00BD2A32"/>
    <w:rsid w:val="00BE7EA3"/>
    <w:rsid w:val="00C14247"/>
    <w:rsid w:val="00C147B4"/>
    <w:rsid w:val="00C34626"/>
    <w:rsid w:val="00C46F22"/>
    <w:rsid w:val="00C61268"/>
    <w:rsid w:val="00CD0CD4"/>
    <w:rsid w:val="00CD63EE"/>
    <w:rsid w:val="00CE5398"/>
    <w:rsid w:val="00CF7CB9"/>
    <w:rsid w:val="00D00A22"/>
    <w:rsid w:val="00D00E80"/>
    <w:rsid w:val="00D16226"/>
    <w:rsid w:val="00D35A6F"/>
    <w:rsid w:val="00D3601C"/>
    <w:rsid w:val="00D45916"/>
    <w:rsid w:val="00D45D98"/>
    <w:rsid w:val="00D72BB3"/>
    <w:rsid w:val="00D82B02"/>
    <w:rsid w:val="00DA0CA9"/>
    <w:rsid w:val="00DC2C22"/>
    <w:rsid w:val="00DC4342"/>
    <w:rsid w:val="00DD78F1"/>
    <w:rsid w:val="00DE10A5"/>
    <w:rsid w:val="00DE3172"/>
    <w:rsid w:val="00DF159A"/>
    <w:rsid w:val="00E070E1"/>
    <w:rsid w:val="00E123C8"/>
    <w:rsid w:val="00E16D7C"/>
    <w:rsid w:val="00E2473E"/>
    <w:rsid w:val="00E25396"/>
    <w:rsid w:val="00E375AD"/>
    <w:rsid w:val="00E6595F"/>
    <w:rsid w:val="00E66F65"/>
    <w:rsid w:val="00E7185E"/>
    <w:rsid w:val="00E76EC3"/>
    <w:rsid w:val="00E82EED"/>
    <w:rsid w:val="00E84C26"/>
    <w:rsid w:val="00EA04BB"/>
    <w:rsid w:val="00EA2777"/>
    <w:rsid w:val="00EB4490"/>
    <w:rsid w:val="00EC733E"/>
    <w:rsid w:val="00EF4262"/>
    <w:rsid w:val="00F057E4"/>
    <w:rsid w:val="00F2583C"/>
    <w:rsid w:val="00F265E3"/>
    <w:rsid w:val="00F30D63"/>
    <w:rsid w:val="00F32A39"/>
    <w:rsid w:val="00F3638E"/>
    <w:rsid w:val="00F52B01"/>
    <w:rsid w:val="00F8022A"/>
    <w:rsid w:val="00F80E8D"/>
    <w:rsid w:val="00F93FE7"/>
    <w:rsid w:val="00FB0A17"/>
    <w:rsid w:val="06157DF8"/>
    <w:rsid w:val="08A60209"/>
    <w:rsid w:val="0B244E9D"/>
    <w:rsid w:val="0C550844"/>
    <w:rsid w:val="0E02870D"/>
    <w:rsid w:val="12D69B56"/>
    <w:rsid w:val="13356225"/>
    <w:rsid w:val="140F790E"/>
    <w:rsid w:val="1A816F7C"/>
    <w:rsid w:val="1B6CC44D"/>
    <w:rsid w:val="20A9AEA2"/>
    <w:rsid w:val="24120B8C"/>
    <w:rsid w:val="2D6CB1AC"/>
    <w:rsid w:val="2FFFA0A1"/>
    <w:rsid w:val="311052BF"/>
    <w:rsid w:val="34A5455C"/>
    <w:rsid w:val="397AF43B"/>
    <w:rsid w:val="3B5AED2E"/>
    <w:rsid w:val="3CE88E6E"/>
    <w:rsid w:val="41906802"/>
    <w:rsid w:val="43A9E82B"/>
    <w:rsid w:val="474229F6"/>
    <w:rsid w:val="483DB607"/>
    <w:rsid w:val="4DDB5092"/>
    <w:rsid w:val="540C1CA7"/>
    <w:rsid w:val="544307EE"/>
    <w:rsid w:val="59647786"/>
    <w:rsid w:val="5A15DD02"/>
    <w:rsid w:val="5BA0C870"/>
    <w:rsid w:val="5DCFC7C9"/>
    <w:rsid w:val="5F522E72"/>
    <w:rsid w:val="6230561B"/>
    <w:rsid w:val="6799D207"/>
    <w:rsid w:val="6E05DC24"/>
    <w:rsid w:val="6FD75A59"/>
    <w:rsid w:val="72E8DA4F"/>
    <w:rsid w:val="73C394F9"/>
    <w:rsid w:val="743921B9"/>
    <w:rsid w:val="7CC6FBF9"/>
    <w:rsid w:val="7E5FC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A9E82B"/>
  <w15:chartTrackingRefBased/>
  <w15:docId w15:val="{1300FE32-7EFF-4502-A4A7-3807622B3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oM Style"/>
    <w:next w:val="NoSpacing"/>
    <w:qFormat/>
    <w:rsid w:val="004B0E53"/>
    <w:pPr>
      <w:spacing w:after="120" w:line="278" w:lineRule="auto"/>
    </w:pPr>
    <w:rPr>
      <w:rFonts w:ascii="Arial" w:hAnsi="Arial"/>
      <w:sz w:val="20"/>
    </w:rPr>
  </w:style>
  <w:style w:type="paragraph" w:styleId="Heading1">
    <w:name w:val="heading 1"/>
    <w:basedOn w:val="Normal"/>
    <w:next w:val="Normal"/>
    <w:link w:val="Heading1Char"/>
    <w:uiPriority w:val="9"/>
    <w:qFormat/>
    <w:rsid w:val="003F2A0A"/>
    <w:pPr>
      <w:keepNext/>
      <w:spacing w:before="120" w:after="60" w:line="276" w:lineRule="auto"/>
      <w:outlineLvl w:val="0"/>
    </w:pPr>
    <w:rPr>
      <w:rFonts w:ascii="Aptos Display" w:eastAsia="Times New Roman" w:hAnsi="Aptos Display" w:cs="Times New Roman"/>
      <w:b/>
      <w:bCs/>
      <w:kern w:val="32"/>
      <w:sz w:val="22"/>
      <w:szCs w:val="32"/>
      <w:lang w:val="en-AU" w:eastAsia="en-AU"/>
    </w:rPr>
  </w:style>
  <w:style w:type="paragraph" w:styleId="Heading3">
    <w:name w:val="heading 3"/>
    <w:basedOn w:val="Normal"/>
    <w:next w:val="Normal"/>
    <w:link w:val="Heading3Char"/>
    <w:uiPriority w:val="9"/>
    <w:semiHidden/>
    <w:unhideWhenUsed/>
    <w:qFormat/>
    <w:rsid w:val="00F2583C"/>
    <w:pPr>
      <w:keepNext/>
      <w:keepLines/>
      <w:spacing w:before="40" w:after="0"/>
      <w:outlineLvl w:val="2"/>
    </w:pPr>
    <w:rPr>
      <w:rFonts w:asciiTheme="majorHAnsi" w:eastAsiaTheme="majorEastAsia" w:hAnsiTheme="majorHAnsi" w:cstheme="majorBidi"/>
      <w:color w:val="0A2F40" w:themeColor="accent1" w:themeShade="7F"/>
      <w:sz w:val="24"/>
    </w:rPr>
  </w:style>
  <w:style w:type="paragraph" w:styleId="Heading4">
    <w:name w:val="heading 4"/>
    <w:basedOn w:val="Normal"/>
    <w:next w:val="Normal"/>
    <w:uiPriority w:val="9"/>
    <w:unhideWhenUsed/>
    <w:qFormat/>
    <w:rsid w:val="59647786"/>
    <w:pPr>
      <w:keepNext/>
      <w:keepLines/>
      <w:spacing w:before="80" w:after="40"/>
      <w:outlineLvl w:val="3"/>
    </w:pPr>
    <w:rPr>
      <w:rFonts w:eastAsiaTheme="majorEastAsia" w:cstheme="majorBidi"/>
      <w:i/>
      <w:iCs/>
      <w:color w:val="0F476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D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7DE4"/>
  </w:style>
  <w:style w:type="paragraph" w:styleId="Footer">
    <w:name w:val="footer"/>
    <w:basedOn w:val="Normal"/>
    <w:link w:val="FooterChar"/>
    <w:unhideWhenUsed/>
    <w:rsid w:val="008F7DE4"/>
    <w:pPr>
      <w:tabs>
        <w:tab w:val="center" w:pos="4513"/>
        <w:tab w:val="right" w:pos="9026"/>
      </w:tabs>
      <w:spacing w:after="0" w:line="240" w:lineRule="auto"/>
    </w:pPr>
  </w:style>
  <w:style w:type="character" w:customStyle="1" w:styleId="FooterChar">
    <w:name w:val="Footer Char"/>
    <w:basedOn w:val="DefaultParagraphFont"/>
    <w:link w:val="Footer"/>
    <w:rsid w:val="008F7DE4"/>
  </w:style>
  <w:style w:type="table" w:styleId="TableGrid">
    <w:name w:val="Table Grid"/>
    <w:basedOn w:val="TableNormal"/>
    <w:uiPriority w:val="39"/>
    <w:rsid w:val="00917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F2A0A"/>
    <w:rPr>
      <w:rFonts w:ascii="Aptos Display" w:eastAsia="Times New Roman" w:hAnsi="Aptos Display" w:cs="Times New Roman"/>
      <w:b/>
      <w:bCs/>
      <w:kern w:val="32"/>
      <w:sz w:val="22"/>
      <w:szCs w:val="32"/>
      <w:lang w:val="en-AU" w:eastAsia="en-AU"/>
    </w:rPr>
  </w:style>
  <w:style w:type="paragraph" w:styleId="NoSpacing">
    <w:name w:val="No Spacing"/>
    <w:uiPriority w:val="1"/>
    <w:qFormat/>
    <w:rsid w:val="00CD63EE"/>
    <w:pPr>
      <w:spacing w:after="0" w:line="240" w:lineRule="auto"/>
    </w:pPr>
  </w:style>
  <w:style w:type="paragraph" w:styleId="ListParagraph">
    <w:name w:val="List Paragraph"/>
    <w:basedOn w:val="Normal"/>
    <w:qFormat/>
    <w:rsid w:val="005A5126"/>
    <w:pPr>
      <w:ind w:left="720"/>
      <w:contextualSpacing/>
    </w:pPr>
  </w:style>
  <w:style w:type="paragraph" w:customStyle="1" w:styleId="CharChar">
    <w:name w:val="Char Char"/>
    <w:basedOn w:val="Normal"/>
    <w:rsid w:val="00554F36"/>
    <w:pPr>
      <w:spacing w:line="240" w:lineRule="exact"/>
    </w:pPr>
    <w:rPr>
      <w:rFonts w:ascii="Tahoma" w:eastAsia="Times New Roman" w:hAnsi="Tahoma" w:cs="Tahoma"/>
      <w:szCs w:val="20"/>
      <w:lang w:eastAsia="en-US"/>
    </w:rPr>
  </w:style>
  <w:style w:type="table" w:styleId="MediumShading1-Accent1">
    <w:name w:val="Medium Shading 1 Accent 1"/>
    <w:basedOn w:val="TableNormal"/>
    <w:uiPriority w:val="63"/>
    <w:rsid w:val="0051100B"/>
    <w:pPr>
      <w:spacing w:after="0" w:line="240" w:lineRule="auto"/>
    </w:pPr>
    <w:rPr>
      <w:rFonts w:ascii="Times New Roman" w:eastAsia="Times New Roman" w:hAnsi="Times New Roman" w:cs="Times New Roman"/>
      <w:sz w:val="20"/>
      <w:szCs w:val="20"/>
      <w:lang w:val="en-AU" w:eastAsia="en-AU"/>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BalloonText">
    <w:name w:val="Balloon Text"/>
    <w:basedOn w:val="Normal"/>
    <w:link w:val="BalloonTextChar"/>
    <w:uiPriority w:val="99"/>
    <w:semiHidden/>
    <w:unhideWhenUsed/>
    <w:rsid w:val="00EC733E"/>
    <w:pPr>
      <w:spacing w:after="0" w:line="240" w:lineRule="auto"/>
    </w:pPr>
    <w:rPr>
      <w:rFonts w:ascii="Tahoma" w:eastAsia="Times New Roman" w:hAnsi="Tahoma" w:cs="Tahoma"/>
      <w:sz w:val="16"/>
      <w:szCs w:val="16"/>
      <w:lang w:val="en-AU" w:eastAsia="en-AU"/>
    </w:rPr>
  </w:style>
  <w:style w:type="character" w:customStyle="1" w:styleId="BalloonTextChar">
    <w:name w:val="Balloon Text Char"/>
    <w:basedOn w:val="DefaultParagraphFont"/>
    <w:link w:val="BalloonText"/>
    <w:uiPriority w:val="99"/>
    <w:semiHidden/>
    <w:rsid w:val="00EC733E"/>
    <w:rPr>
      <w:rFonts w:ascii="Tahoma" w:eastAsia="Times New Roman" w:hAnsi="Tahoma" w:cs="Tahoma"/>
      <w:sz w:val="16"/>
      <w:szCs w:val="16"/>
      <w:lang w:val="en-AU" w:eastAsia="en-AU"/>
    </w:rPr>
  </w:style>
  <w:style w:type="character" w:customStyle="1" w:styleId="Heading3Char">
    <w:name w:val="Heading 3 Char"/>
    <w:basedOn w:val="DefaultParagraphFont"/>
    <w:link w:val="Heading3"/>
    <w:uiPriority w:val="9"/>
    <w:semiHidden/>
    <w:rsid w:val="00F2583C"/>
    <w:rPr>
      <w:rFonts w:asciiTheme="majorHAnsi" w:eastAsiaTheme="majorEastAsia" w:hAnsiTheme="majorHAnsi" w:cstheme="majorBidi"/>
      <w:color w:val="0A2F40" w:themeColor="accent1" w:themeShade="7F"/>
    </w:rPr>
  </w:style>
  <w:style w:type="table" w:customStyle="1" w:styleId="TableGrid2">
    <w:name w:val="Table Grid2"/>
    <w:basedOn w:val="TableNormal"/>
    <w:next w:val="TableGrid"/>
    <w:uiPriority w:val="39"/>
    <w:rsid w:val="00E16D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0">
    <w:name w:val="Char Char"/>
    <w:basedOn w:val="Normal"/>
    <w:rsid w:val="00DF159A"/>
    <w:pPr>
      <w:spacing w:after="160" w:line="240" w:lineRule="exact"/>
    </w:pPr>
    <w:rPr>
      <w:rFonts w:ascii="Tahoma" w:eastAsia="Times New Roman" w:hAnsi="Tahoma" w:cs="Tahoma"/>
      <w:szCs w:val="20"/>
      <w:lang w:eastAsia="en-US"/>
    </w:rPr>
  </w:style>
  <w:style w:type="character" w:customStyle="1" w:styleId="normaltextrun">
    <w:name w:val="normaltextrun"/>
    <w:basedOn w:val="DefaultParagraphFont"/>
    <w:rsid w:val="006F49B9"/>
  </w:style>
  <w:style w:type="character" w:customStyle="1" w:styleId="eop">
    <w:name w:val="eop"/>
    <w:basedOn w:val="DefaultParagraphFont"/>
    <w:rsid w:val="006F49B9"/>
  </w:style>
  <w:style w:type="character" w:customStyle="1" w:styleId="scxw97782622">
    <w:name w:val="scxw97782622"/>
    <w:basedOn w:val="DefaultParagraphFont"/>
    <w:rsid w:val="006F49B9"/>
  </w:style>
  <w:style w:type="paragraph" w:customStyle="1" w:styleId="paragraph">
    <w:name w:val="paragraph"/>
    <w:basedOn w:val="Normal"/>
    <w:rsid w:val="006F49B9"/>
    <w:pPr>
      <w:spacing w:before="100" w:beforeAutospacing="1" w:after="100" w:afterAutospacing="1" w:line="240" w:lineRule="auto"/>
    </w:pPr>
    <w:rPr>
      <w:rFonts w:ascii="Times New Roman" w:eastAsia="Times New Roman" w:hAnsi="Times New Roman" w:cs="Times New Roman"/>
      <w:sz w:val="24"/>
      <w:lang w:val="en-AU" w:eastAsia="en-AU"/>
    </w:rPr>
  </w:style>
  <w:style w:type="character" w:styleId="Hyperlink">
    <w:name w:val="Hyperlink"/>
    <w:basedOn w:val="DefaultParagraphFont"/>
    <w:uiPriority w:val="99"/>
    <w:unhideWhenUsed/>
    <w:rsid w:val="006F49B9"/>
    <w:rPr>
      <w:color w:val="467886" w:themeColor="hyperlink"/>
      <w:u w:val="single"/>
    </w:rPr>
  </w:style>
  <w:style w:type="character" w:styleId="UnresolvedMention">
    <w:name w:val="Unresolved Mention"/>
    <w:basedOn w:val="DefaultParagraphFont"/>
    <w:uiPriority w:val="99"/>
    <w:semiHidden/>
    <w:unhideWhenUsed/>
    <w:rsid w:val="006F49B9"/>
    <w:rPr>
      <w:color w:val="605E5C"/>
      <w:shd w:val="clear" w:color="auto" w:fill="E1DFDD"/>
    </w:rPr>
  </w:style>
  <w:style w:type="paragraph" w:customStyle="1" w:styleId="CharChar1">
    <w:name w:val="Char Char"/>
    <w:basedOn w:val="Normal"/>
    <w:rsid w:val="00F80E8D"/>
    <w:pPr>
      <w:spacing w:after="160" w:line="240" w:lineRule="exact"/>
    </w:pPr>
    <w:rPr>
      <w:rFonts w:ascii="Tahoma" w:eastAsia="Times New Roman" w:hAnsi="Tahoma" w:cs="Tahoma"/>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14662">
      <w:bodyDiv w:val="1"/>
      <w:marLeft w:val="0"/>
      <w:marRight w:val="0"/>
      <w:marTop w:val="0"/>
      <w:marBottom w:val="0"/>
      <w:divBdr>
        <w:top w:val="none" w:sz="0" w:space="0" w:color="auto"/>
        <w:left w:val="none" w:sz="0" w:space="0" w:color="auto"/>
        <w:bottom w:val="none" w:sz="0" w:space="0" w:color="auto"/>
        <w:right w:val="none" w:sz="0" w:space="0" w:color="auto"/>
      </w:divBdr>
      <w:divsChild>
        <w:div w:id="1433625369">
          <w:marLeft w:val="0"/>
          <w:marRight w:val="0"/>
          <w:marTop w:val="0"/>
          <w:marBottom w:val="0"/>
          <w:divBdr>
            <w:top w:val="none" w:sz="0" w:space="0" w:color="auto"/>
            <w:left w:val="none" w:sz="0" w:space="0" w:color="auto"/>
            <w:bottom w:val="none" w:sz="0" w:space="0" w:color="auto"/>
            <w:right w:val="none" w:sz="0" w:space="0" w:color="auto"/>
          </w:divBdr>
        </w:div>
        <w:div w:id="2145463551">
          <w:marLeft w:val="0"/>
          <w:marRight w:val="0"/>
          <w:marTop w:val="0"/>
          <w:marBottom w:val="0"/>
          <w:divBdr>
            <w:top w:val="none" w:sz="0" w:space="0" w:color="auto"/>
            <w:left w:val="none" w:sz="0" w:space="0" w:color="auto"/>
            <w:bottom w:val="none" w:sz="0" w:space="0" w:color="auto"/>
            <w:right w:val="none" w:sz="0" w:space="0" w:color="auto"/>
          </w:divBdr>
        </w:div>
        <w:div w:id="1337148445">
          <w:marLeft w:val="0"/>
          <w:marRight w:val="0"/>
          <w:marTop w:val="0"/>
          <w:marBottom w:val="0"/>
          <w:divBdr>
            <w:top w:val="none" w:sz="0" w:space="0" w:color="auto"/>
            <w:left w:val="none" w:sz="0" w:space="0" w:color="auto"/>
            <w:bottom w:val="none" w:sz="0" w:space="0" w:color="auto"/>
            <w:right w:val="none" w:sz="0" w:space="0" w:color="auto"/>
          </w:divBdr>
        </w:div>
        <w:div w:id="1680887550">
          <w:marLeft w:val="0"/>
          <w:marRight w:val="0"/>
          <w:marTop w:val="0"/>
          <w:marBottom w:val="0"/>
          <w:divBdr>
            <w:top w:val="none" w:sz="0" w:space="0" w:color="auto"/>
            <w:left w:val="none" w:sz="0" w:space="0" w:color="auto"/>
            <w:bottom w:val="none" w:sz="0" w:space="0" w:color="auto"/>
            <w:right w:val="none" w:sz="0" w:space="0" w:color="auto"/>
          </w:divBdr>
        </w:div>
        <w:div w:id="40402090">
          <w:marLeft w:val="0"/>
          <w:marRight w:val="0"/>
          <w:marTop w:val="0"/>
          <w:marBottom w:val="0"/>
          <w:divBdr>
            <w:top w:val="none" w:sz="0" w:space="0" w:color="auto"/>
            <w:left w:val="none" w:sz="0" w:space="0" w:color="auto"/>
            <w:bottom w:val="none" w:sz="0" w:space="0" w:color="auto"/>
            <w:right w:val="none" w:sz="0" w:space="0" w:color="auto"/>
          </w:divBdr>
        </w:div>
        <w:div w:id="1105922900">
          <w:marLeft w:val="0"/>
          <w:marRight w:val="0"/>
          <w:marTop w:val="0"/>
          <w:marBottom w:val="0"/>
          <w:divBdr>
            <w:top w:val="none" w:sz="0" w:space="0" w:color="auto"/>
            <w:left w:val="none" w:sz="0" w:space="0" w:color="auto"/>
            <w:bottom w:val="none" w:sz="0" w:space="0" w:color="auto"/>
            <w:right w:val="none" w:sz="0" w:space="0" w:color="auto"/>
          </w:divBdr>
        </w:div>
        <w:div w:id="764956468">
          <w:marLeft w:val="0"/>
          <w:marRight w:val="0"/>
          <w:marTop w:val="0"/>
          <w:marBottom w:val="0"/>
          <w:divBdr>
            <w:top w:val="none" w:sz="0" w:space="0" w:color="auto"/>
            <w:left w:val="none" w:sz="0" w:space="0" w:color="auto"/>
            <w:bottom w:val="none" w:sz="0" w:space="0" w:color="auto"/>
            <w:right w:val="none" w:sz="0" w:space="0" w:color="auto"/>
          </w:divBdr>
        </w:div>
        <w:div w:id="1824160864">
          <w:marLeft w:val="0"/>
          <w:marRight w:val="0"/>
          <w:marTop w:val="0"/>
          <w:marBottom w:val="0"/>
          <w:divBdr>
            <w:top w:val="none" w:sz="0" w:space="0" w:color="auto"/>
            <w:left w:val="none" w:sz="0" w:space="0" w:color="auto"/>
            <w:bottom w:val="none" w:sz="0" w:space="0" w:color="auto"/>
            <w:right w:val="none" w:sz="0" w:space="0" w:color="auto"/>
          </w:divBdr>
        </w:div>
        <w:div w:id="719281277">
          <w:marLeft w:val="0"/>
          <w:marRight w:val="0"/>
          <w:marTop w:val="0"/>
          <w:marBottom w:val="0"/>
          <w:divBdr>
            <w:top w:val="none" w:sz="0" w:space="0" w:color="auto"/>
            <w:left w:val="none" w:sz="0" w:space="0" w:color="auto"/>
            <w:bottom w:val="none" w:sz="0" w:space="0" w:color="auto"/>
            <w:right w:val="none" w:sz="0" w:space="0" w:color="auto"/>
          </w:divBdr>
        </w:div>
        <w:div w:id="400979268">
          <w:marLeft w:val="0"/>
          <w:marRight w:val="0"/>
          <w:marTop w:val="0"/>
          <w:marBottom w:val="0"/>
          <w:divBdr>
            <w:top w:val="none" w:sz="0" w:space="0" w:color="auto"/>
            <w:left w:val="none" w:sz="0" w:space="0" w:color="auto"/>
            <w:bottom w:val="none" w:sz="0" w:space="0" w:color="auto"/>
            <w:right w:val="none" w:sz="0" w:space="0" w:color="auto"/>
          </w:divBdr>
        </w:div>
        <w:div w:id="178930180">
          <w:marLeft w:val="0"/>
          <w:marRight w:val="0"/>
          <w:marTop w:val="0"/>
          <w:marBottom w:val="0"/>
          <w:divBdr>
            <w:top w:val="none" w:sz="0" w:space="0" w:color="auto"/>
            <w:left w:val="none" w:sz="0" w:space="0" w:color="auto"/>
            <w:bottom w:val="none" w:sz="0" w:space="0" w:color="auto"/>
            <w:right w:val="none" w:sz="0" w:space="0" w:color="auto"/>
          </w:divBdr>
        </w:div>
        <w:div w:id="153566254">
          <w:marLeft w:val="0"/>
          <w:marRight w:val="0"/>
          <w:marTop w:val="0"/>
          <w:marBottom w:val="0"/>
          <w:divBdr>
            <w:top w:val="none" w:sz="0" w:space="0" w:color="auto"/>
            <w:left w:val="none" w:sz="0" w:space="0" w:color="auto"/>
            <w:bottom w:val="none" w:sz="0" w:space="0" w:color="auto"/>
            <w:right w:val="none" w:sz="0" w:space="0" w:color="auto"/>
          </w:divBdr>
        </w:div>
        <w:div w:id="1013652429">
          <w:marLeft w:val="0"/>
          <w:marRight w:val="0"/>
          <w:marTop w:val="0"/>
          <w:marBottom w:val="0"/>
          <w:divBdr>
            <w:top w:val="none" w:sz="0" w:space="0" w:color="auto"/>
            <w:left w:val="none" w:sz="0" w:space="0" w:color="auto"/>
            <w:bottom w:val="none" w:sz="0" w:space="0" w:color="auto"/>
            <w:right w:val="none" w:sz="0" w:space="0" w:color="auto"/>
          </w:divBdr>
        </w:div>
        <w:div w:id="180705595">
          <w:marLeft w:val="0"/>
          <w:marRight w:val="0"/>
          <w:marTop w:val="0"/>
          <w:marBottom w:val="0"/>
          <w:divBdr>
            <w:top w:val="none" w:sz="0" w:space="0" w:color="auto"/>
            <w:left w:val="none" w:sz="0" w:space="0" w:color="auto"/>
            <w:bottom w:val="none" w:sz="0" w:space="0" w:color="auto"/>
            <w:right w:val="none" w:sz="0" w:space="0" w:color="auto"/>
          </w:divBdr>
        </w:div>
        <w:div w:id="1093865130">
          <w:marLeft w:val="0"/>
          <w:marRight w:val="0"/>
          <w:marTop w:val="0"/>
          <w:marBottom w:val="0"/>
          <w:divBdr>
            <w:top w:val="none" w:sz="0" w:space="0" w:color="auto"/>
            <w:left w:val="none" w:sz="0" w:space="0" w:color="auto"/>
            <w:bottom w:val="none" w:sz="0" w:space="0" w:color="auto"/>
            <w:right w:val="none" w:sz="0" w:space="0" w:color="auto"/>
          </w:divBdr>
        </w:div>
        <w:div w:id="192156957">
          <w:marLeft w:val="0"/>
          <w:marRight w:val="0"/>
          <w:marTop w:val="0"/>
          <w:marBottom w:val="0"/>
          <w:divBdr>
            <w:top w:val="none" w:sz="0" w:space="0" w:color="auto"/>
            <w:left w:val="none" w:sz="0" w:space="0" w:color="auto"/>
            <w:bottom w:val="none" w:sz="0" w:space="0" w:color="auto"/>
            <w:right w:val="none" w:sz="0" w:space="0" w:color="auto"/>
          </w:divBdr>
        </w:div>
      </w:divsChild>
    </w:div>
    <w:div w:id="106975842">
      <w:bodyDiv w:val="1"/>
      <w:marLeft w:val="0"/>
      <w:marRight w:val="0"/>
      <w:marTop w:val="0"/>
      <w:marBottom w:val="0"/>
      <w:divBdr>
        <w:top w:val="none" w:sz="0" w:space="0" w:color="auto"/>
        <w:left w:val="none" w:sz="0" w:space="0" w:color="auto"/>
        <w:bottom w:val="none" w:sz="0" w:space="0" w:color="auto"/>
        <w:right w:val="none" w:sz="0" w:space="0" w:color="auto"/>
      </w:divBdr>
    </w:div>
    <w:div w:id="518390292">
      <w:bodyDiv w:val="1"/>
      <w:marLeft w:val="0"/>
      <w:marRight w:val="0"/>
      <w:marTop w:val="0"/>
      <w:marBottom w:val="0"/>
      <w:divBdr>
        <w:top w:val="none" w:sz="0" w:space="0" w:color="auto"/>
        <w:left w:val="none" w:sz="0" w:space="0" w:color="auto"/>
        <w:bottom w:val="none" w:sz="0" w:space="0" w:color="auto"/>
        <w:right w:val="none" w:sz="0" w:space="0" w:color="auto"/>
      </w:divBdr>
      <w:divsChild>
        <w:div w:id="829178716">
          <w:marLeft w:val="0"/>
          <w:marRight w:val="0"/>
          <w:marTop w:val="0"/>
          <w:marBottom w:val="0"/>
          <w:divBdr>
            <w:top w:val="none" w:sz="0" w:space="0" w:color="auto"/>
            <w:left w:val="none" w:sz="0" w:space="0" w:color="auto"/>
            <w:bottom w:val="none" w:sz="0" w:space="0" w:color="auto"/>
            <w:right w:val="none" w:sz="0" w:space="0" w:color="auto"/>
          </w:divBdr>
        </w:div>
        <w:div w:id="1216622487">
          <w:marLeft w:val="0"/>
          <w:marRight w:val="0"/>
          <w:marTop w:val="0"/>
          <w:marBottom w:val="0"/>
          <w:divBdr>
            <w:top w:val="none" w:sz="0" w:space="0" w:color="auto"/>
            <w:left w:val="none" w:sz="0" w:space="0" w:color="auto"/>
            <w:bottom w:val="none" w:sz="0" w:space="0" w:color="auto"/>
            <w:right w:val="none" w:sz="0" w:space="0" w:color="auto"/>
          </w:divBdr>
        </w:div>
        <w:div w:id="1706953075">
          <w:marLeft w:val="0"/>
          <w:marRight w:val="0"/>
          <w:marTop w:val="0"/>
          <w:marBottom w:val="0"/>
          <w:divBdr>
            <w:top w:val="none" w:sz="0" w:space="0" w:color="auto"/>
            <w:left w:val="none" w:sz="0" w:space="0" w:color="auto"/>
            <w:bottom w:val="none" w:sz="0" w:space="0" w:color="auto"/>
            <w:right w:val="none" w:sz="0" w:space="0" w:color="auto"/>
          </w:divBdr>
        </w:div>
        <w:div w:id="1693802551">
          <w:marLeft w:val="0"/>
          <w:marRight w:val="0"/>
          <w:marTop w:val="0"/>
          <w:marBottom w:val="0"/>
          <w:divBdr>
            <w:top w:val="none" w:sz="0" w:space="0" w:color="auto"/>
            <w:left w:val="none" w:sz="0" w:space="0" w:color="auto"/>
            <w:bottom w:val="none" w:sz="0" w:space="0" w:color="auto"/>
            <w:right w:val="none" w:sz="0" w:space="0" w:color="auto"/>
          </w:divBdr>
        </w:div>
        <w:div w:id="978650411">
          <w:marLeft w:val="0"/>
          <w:marRight w:val="0"/>
          <w:marTop w:val="0"/>
          <w:marBottom w:val="0"/>
          <w:divBdr>
            <w:top w:val="none" w:sz="0" w:space="0" w:color="auto"/>
            <w:left w:val="none" w:sz="0" w:space="0" w:color="auto"/>
            <w:bottom w:val="none" w:sz="0" w:space="0" w:color="auto"/>
            <w:right w:val="none" w:sz="0" w:space="0" w:color="auto"/>
          </w:divBdr>
        </w:div>
        <w:div w:id="1039430209">
          <w:marLeft w:val="0"/>
          <w:marRight w:val="0"/>
          <w:marTop w:val="0"/>
          <w:marBottom w:val="0"/>
          <w:divBdr>
            <w:top w:val="none" w:sz="0" w:space="0" w:color="auto"/>
            <w:left w:val="none" w:sz="0" w:space="0" w:color="auto"/>
            <w:bottom w:val="none" w:sz="0" w:space="0" w:color="auto"/>
            <w:right w:val="none" w:sz="0" w:space="0" w:color="auto"/>
          </w:divBdr>
        </w:div>
        <w:div w:id="1201891870">
          <w:marLeft w:val="0"/>
          <w:marRight w:val="0"/>
          <w:marTop w:val="0"/>
          <w:marBottom w:val="0"/>
          <w:divBdr>
            <w:top w:val="none" w:sz="0" w:space="0" w:color="auto"/>
            <w:left w:val="none" w:sz="0" w:space="0" w:color="auto"/>
            <w:bottom w:val="none" w:sz="0" w:space="0" w:color="auto"/>
            <w:right w:val="none" w:sz="0" w:space="0" w:color="auto"/>
          </w:divBdr>
        </w:div>
        <w:div w:id="1623924211">
          <w:marLeft w:val="0"/>
          <w:marRight w:val="0"/>
          <w:marTop w:val="0"/>
          <w:marBottom w:val="0"/>
          <w:divBdr>
            <w:top w:val="none" w:sz="0" w:space="0" w:color="auto"/>
            <w:left w:val="none" w:sz="0" w:space="0" w:color="auto"/>
            <w:bottom w:val="none" w:sz="0" w:space="0" w:color="auto"/>
            <w:right w:val="none" w:sz="0" w:space="0" w:color="auto"/>
          </w:divBdr>
        </w:div>
        <w:div w:id="2132942993">
          <w:marLeft w:val="0"/>
          <w:marRight w:val="0"/>
          <w:marTop w:val="0"/>
          <w:marBottom w:val="0"/>
          <w:divBdr>
            <w:top w:val="none" w:sz="0" w:space="0" w:color="auto"/>
            <w:left w:val="none" w:sz="0" w:space="0" w:color="auto"/>
            <w:bottom w:val="none" w:sz="0" w:space="0" w:color="auto"/>
            <w:right w:val="none" w:sz="0" w:space="0" w:color="auto"/>
          </w:divBdr>
        </w:div>
        <w:div w:id="385763367">
          <w:marLeft w:val="0"/>
          <w:marRight w:val="0"/>
          <w:marTop w:val="0"/>
          <w:marBottom w:val="0"/>
          <w:divBdr>
            <w:top w:val="none" w:sz="0" w:space="0" w:color="auto"/>
            <w:left w:val="none" w:sz="0" w:space="0" w:color="auto"/>
            <w:bottom w:val="none" w:sz="0" w:space="0" w:color="auto"/>
            <w:right w:val="none" w:sz="0" w:space="0" w:color="auto"/>
          </w:divBdr>
        </w:div>
        <w:div w:id="752362890">
          <w:marLeft w:val="0"/>
          <w:marRight w:val="0"/>
          <w:marTop w:val="0"/>
          <w:marBottom w:val="0"/>
          <w:divBdr>
            <w:top w:val="none" w:sz="0" w:space="0" w:color="auto"/>
            <w:left w:val="none" w:sz="0" w:space="0" w:color="auto"/>
            <w:bottom w:val="none" w:sz="0" w:space="0" w:color="auto"/>
            <w:right w:val="none" w:sz="0" w:space="0" w:color="auto"/>
          </w:divBdr>
        </w:div>
        <w:div w:id="172307644">
          <w:marLeft w:val="0"/>
          <w:marRight w:val="0"/>
          <w:marTop w:val="0"/>
          <w:marBottom w:val="0"/>
          <w:divBdr>
            <w:top w:val="none" w:sz="0" w:space="0" w:color="auto"/>
            <w:left w:val="none" w:sz="0" w:space="0" w:color="auto"/>
            <w:bottom w:val="none" w:sz="0" w:space="0" w:color="auto"/>
            <w:right w:val="none" w:sz="0" w:space="0" w:color="auto"/>
          </w:divBdr>
        </w:div>
        <w:div w:id="634137020">
          <w:marLeft w:val="0"/>
          <w:marRight w:val="0"/>
          <w:marTop w:val="0"/>
          <w:marBottom w:val="0"/>
          <w:divBdr>
            <w:top w:val="none" w:sz="0" w:space="0" w:color="auto"/>
            <w:left w:val="none" w:sz="0" w:space="0" w:color="auto"/>
            <w:bottom w:val="none" w:sz="0" w:space="0" w:color="auto"/>
            <w:right w:val="none" w:sz="0" w:space="0" w:color="auto"/>
          </w:divBdr>
        </w:div>
        <w:div w:id="1256943205">
          <w:marLeft w:val="0"/>
          <w:marRight w:val="0"/>
          <w:marTop w:val="0"/>
          <w:marBottom w:val="0"/>
          <w:divBdr>
            <w:top w:val="none" w:sz="0" w:space="0" w:color="auto"/>
            <w:left w:val="none" w:sz="0" w:space="0" w:color="auto"/>
            <w:bottom w:val="none" w:sz="0" w:space="0" w:color="auto"/>
            <w:right w:val="none" w:sz="0" w:space="0" w:color="auto"/>
          </w:divBdr>
        </w:div>
        <w:div w:id="386337893">
          <w:marLeft w:val="0"/>
          <w:marRight w:val="0"/>
          <w:marTop w:val="0"/>
          <w:marBottom w:val="0"/>
          <w:divBdr>
            <w:top w:val="none" w:sz="0" w:space="0" w:color="auto"/>
            <w:left w:val="none" w:sz="0" w:space="0" w:color="auto"/>
            <w:bottom w:val="none" w:sz="0" w:space="0" w:color="auto"/>
            <w:right w:val="none" w:sz="0" w:space="0" w:color="auto"/>
          </w:divBdr>
        </w:div>
        <w:div w:id="1228766327">
          <w:marLeft w:val="0"/>
          <w:marRight w:val="0"/>
          <w:marTop w:val="0"/>
          <w:marBottom w:val="0"/>
          <w:divBdr>
            <w:top w:val="none" w:sz="0" w:space="0" w:color="auto"/>
            <w:left w:val="none" w:sz="0" w:space="0" w:color="auto"/>
            <w:bottom w:val="none" w:sz="0" w:space="0" w:color="auto"/>
            <w:right w:val="none" w:sz="0" w:space="0" w:color="auto"/>
          </w:divBdr>
        </w:div>
      </w:divsChild>
    </w:div>
    <w:div w:id="744914237">
      <w:bodyDiv w:val="1"/>
      <w:marLeft w:val="0"/>
      <w:marRight w:val="0"/>
      <w:marTop w:val="0"/>
      <w:marBottom w:val="0"/>
      <w:divBdr>
        <w:top w:val="none" w:sz="0" w:space="0" w:color="auto"/>
        <w:left w:val="none" w:sz="0" w:space="0" w:color="auto"/>
        <w:bottom w:val="none" w:sz="0" w:space="0" w:color="auto"/>
        <w:right w:val="none" w:sz="0" w:space="0" w:color="auto"/>
      </w:divBdr>
    </w:div>
    <w:div w:id="916325122">
      <w:bodyDiv w:val="1"/>
      <w:marLeft w:val="0"/>
      <w:marRight w:val="0"/>
      <w:marTop w:val="0"/>
      <w:marBottom w:val="0"/>
      <w:divBdr>
        <w:top w:val="none" w:sz="0" w:space="0" w:color="auto"/>
        <w:left w:val="none" w:sz="0" w:space="0" w:color="auto"/>
        <w:bottom w:val="none" w:sz="0" w:space="0" w:color="auto"/>
        <w:right w:val="none" w:sz="0" w:space="0" w:color="auto"/>
      </w:divBdr>
      <w:divsChild>
        <w:div w:id="458452410">
          <w:marLeft w:val="0"/>
          <w:marRight w:val="0"/>
          <w:marTop w:val="0"/>
          <w:marBottom w:val="0"/>
          <w:divBdr>
            <w:top w:val="none" w:sz="0" w:space="0" w:color="auto"/>
            <w:left w:val="none" w:sz="0" w:space="0" w:color="auto"/>
            <w:bottom w:val="none" w:sz="0" w:space="0" w:color="auto"/>
            <w:right w:val="none" w:sz="0" w:space="0" w:color="auto"/>
          </w:divBdr>
        </w:div>
        <w:div w:id="500972963">
          <w:marLeft w:val="0"/>
          <w:marRight w:val="0"/>
          <w:marTop w:val="0"/>
          <w:marBottom w:val="0"/>
          <w:divBdr>
            <w:top w:val="none" w:sz="0" w:space="0" w:color="auto"/>
            <w:left w:val="none" w:sz="0" w:space="0" w:color="auto"/>
            <w:bottom w:val="none" w:sz="0" w:space="0" w:color="auto"/>
            <w:right w:val="none" w:sz="0" w:space="0" w:color="auto"/>
          </w:divBdr>
        </w:div>
      </w:divsChild>
    </w:div>
    <w:div w:id="1253129953">
      <w:bodyDiv w:val="1"/>
      <w:marLeft w:val="0"/>
      <w:marRight w:val="0"/>
      <w:marTop w:val="0"/>
      <w:marBottom w:val="0"/>
      <w:divBdr>
        <w:top w:val="none" w:sz="0" w:space="0" w:color="auto"/>
        <w:left w:val="none" w:sz="0" w:space="0" w:color="auto"/>
        <w:bottom w:val="none" w:sz="0" w:space="0" w:color="auto"/>
        <w:right w:val="none" w:sz="0" w:space="0" w:color="auto"/>
      </w:divBdr>
    </w:div>
    <w:div w:id="1470056780">
      <w:bodyDiv w:val="1"/>
      <w:marLeft w:val="0"/>
      <w:marRight w:val="0"/>
      <w:marTop w:val="0"/>
      <w:marBottom w:val="0"/>
      <w:divBdr>
        <w:top w:val="none" w:sz="0" w:space="0" w:color="auto"/>
        <w:left w:val="none" w:sz="0" w:space="0" w:color="auto"/>
        <w:bottom w:val="none" w:sz="0" w:space="0" w:color="auto"/>
        <w:right w:val="none" w:sz="0" w:space="0" w:color="auto"/>
      </w:divBdr>
      <w:divsChild>
        <w:div w:id="1527598187">
          <w:marLeft w:val="0"/>
          <w:marRight w:val="0"/>
          <w:marTop w:val="0"/>
          <w:marBottom w:val="0"/>
          <w:divBdr>
            <w:top w:val="none" w:sz="0" w:space="0" w:color="auto"/>
            <w:left w:val="none" w:sz="0" w:space="0" w:color="auto"/>
            <w:bottom w:val="none" w:sz="0" w:space="0" w:color="auto"/>
            <w:right w:val="none" w:sz="0" w:space="0" w:color="auto"/>
          </w:divBdr>
        </w:div>
        <w:div w:id="1150630530">
          <w:marLeft w:val="0"/>
          <w:marRight w:val="0"/>
          <w:marTop w:val="0"/>
          <w:marBottom w:val="0"/>
          <w:divBdr>
            <w:top w:val="none" w:sz="0" w:space="0" w:color="auto"/>
            <w:left w:val="none" w:sz="0" w:space="0" w:color="auto"/>
            <w:bottom w:val="none" w:sz="0" w:space="0" w:color="auto"/>
            <w:right w:val="none" w:sz="0" w:space="0" w:color="auto"/>
          </w:divBdr>
        </w:div>
        <w:div w:id="402801728">
          <w:marLeft w:val="0"/>
          <w:marRight w:val="0"/>
          <w:marTop w:val="0"/>
          <w:marBottom w:val="0"/>
          <w:divBdr>
            <w:top w:val="none" w:sz="0" w:space="0" w:color="auto"/>
            <w:left w:val="none" w:sz="0" w:space="0" w:color="auto"/>
            <w:bottom w:val="none" w:sz="0" w:space="0" w:color="auto"/>
            <w:right w:val="none" w:sz="0" w:space="0" w:color="auto"/>
          </w:divBdr>
        </w:div>
      </w:divsChild>
    </w:div>
    <w:div w:id="1597714012">
      <w:bodyDiv w:val="1"/>
      <w:marLeft w:val="0"/>
      <w:marRight w:val="0"/>
      <w:marTop w:val="0"/>
      <w:marBottom w:val="0"/>
      <w:divBdr>
        <w:top w:val="none" w:sz="0" w:space="0" w:color="auto"/>
        <w:left w:val="none" w:sz="0" w:space="0" w:color="auto"/>
        <w:bottom w:val="none" w:sz="0" w:space="0" w:color="auto"/>
        <w:right w:val="none" w:sz="0" w:space="0" w:color="auto"/>
      </w:divBdr>
      <w:divsChild>
        <w:div w:id="1079445275">
          <w:marLeft w:val="0"/>
          <w:marRight w:val="0"/>
          <w:marTop w:val="0"/>
          <w:marBottom w:val="0"/>
          <w:divBdr>
            <w:top w:val="none" w:sz="0" w:space="0" w:color="auto"/>
            <w:left w:val="none" w:sz="0" w:space="0" w:color="auto"/>
            <w:bottom w:val="none" w:sz="0" w:space="0" w:color="auto"/>
            <w:right w:val="none" w:sz="0" w:space="0" w:color="auto"/>
          </w:divBdr>
        </w:div>
        <w:div w:id="328605675">
          <w:marLeft w:val="0"/>
          <w:marRight w:val="0"/>
          <w:marTop w:val="0"/>
          <w:marBottom w:val="0"/>
          <w:divBdr>
            <w:top w:val="none" w:sz="0" w:space="0" w:color="auto"/>
            <w:left w:val="none" w:sz="0" w:space="0" w:color="auto"/>
            <w:bottom w:val="none" w:sz="0" w:space="0" w:color="auto"/>
            <w:right w:val="none" w:sz="0" w:space="0" w:color="auto"/>
          </w:divBdr>
        </w:div>
        <w:div w:id="108403533">
          <w:marLeft w:val="0"/>
          <w:marRight w:val="0"/>
          <w:marTop w:val="0"/>
          <w:marBottom w:val="0"/>
          <w:divBdr>
            <w:top w:val="none" w:sz="0" w:space="0" w:color="auto"/>
            <w:left w:val="none" w:sz="0" w:space="0" w:color="auto"/>
            <w:bottom w:val="none" w:sz="0" w:space="0" w:color="auto"/>
            <w:right w:val="none" w:sz="0" w:space="0" w:color="auto"/>
          </w:divBdr>
        </w:div>
      </w:divsChild>
    </w:div>
    <w:div w:id="1628773369">
      <w:bodyDiv w:val="1"/>
      <w:marLeft w:val="0"/>
      <w:marRight w:val="0"/>
      <w:marTop w:val="0"/>
      <w:marBottom w:val="0"/>
      <w:divBdr>
        <w:top w:val="none" w:sz="0" w:space="0" w:color="auto"/>
        <w:left w:val="none" w:sz="0" w:space="0" w:color="auto"/>
        <w:bottom w:val="none" w:sz="0" w:space="0" w:color="auto"/>
        <w:right w:val="none" w:sz="0" w:space="0" w:color="auto"/>
      </w:divBdr>
      <w:divsChild>
        <w:div w:id="508565163">
          <w:marLeft w:val="0"/>
          <w:marRight w:val="0"/>
          <w:marTop w:val="0"/>
          <w:marBottom w:val="0"/>
          <w:divBdr>
            <w:top w:val="none" w:sz="0" w:space="0" w:color="auto"/>
            <w:left w:val="none" w:sz="0" w:space="0" w:color="auto"/>
            <w:bottom w:val="none" w:sz="0" w:space="0" w:color="auto"/>
            <w:right w:val="none" w:sz="0" w:space="0" w:color="auto"/>
          </w:divBdr>
        </w:div>
        <w:div w:id="485709999">
          <w:marLeft w:val="0"/>
          <w:marRight w:val="0"/>
          <w:marTop w:val="0"/>
          <w:marBottom w:val="0"/>
          <w:divBdr>
            <w:top w:val="none" w:sz="0" w:space="0" w:color="auto"/>
            <w:left w:val="none" w:sz="0" w:space="0" w:color="auto"/>
            <w:bottom w:val="none" w:sz="0" w:space="0" w:color="auto"/>
            <w:right w:val="none" w:sz="0" w:space="0" w:color="auto"/>
          </w:divBdr>
        </w:div>
      </w:divsChild>
    </w:div>
    <w:div w:id="1734423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ink xmlns="fd317c79-097c-4c9a-b593-fc9c0352e312">
      <Url xsi:nil="true"/>
      <Description xsi:nil="true"/>
    </Link>
    <PositionName xmlns="fd317c79-097c-4c9a-b593-fc9c0352e312" xsi:nil="true"/>
    <TaxCatchAll xmlns="4c9754ef-7047-4076-bb63-dc36e7780c57" xsi:nil="true"/>
    <lcf76f155ced4ddcb4097134ff3c332f xmlns="fd317c79-097c-4c9a-b593-fc9c0352e312">
      <Terms xmlns="http://schemas.microsoft.com/office/infopath/2007/PartnerControls"/>
    </lcf76f155ced4ddcb4097134ff3c332f>
    <DM_x0023_ xmlns="fd317c79-097c-4c9a-b593-fc9c0352e312">
      <Url xsi:nil="true"/>
      <Description xsi:nil="true"/>
    </DM_x0023_>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BEF73073A44B4C8F880A4131CB0E8B" ma:contentTypeVersion="14" ma:contentTypeDescription="Create a new document." ma:contentTypeScope="" ma:versionID="7ed5747445cedd3fa4ffe23d9ae05c18">
  <xsd:schema xmlns:xsd="http://www.w3.org/2001/XMLSchema" xmlns:xs="http://www.w3.org/2001/XMLSchema" xmlns:p="http://schemas.microsoft.com/office/2006/metadata/properties" xmlns:ns2="fd317c79-097c-4c9a-b593-fc9c0352e312" xmlns:ns3="4c9754ef-7047-4076-bb63-dc36e7780c57" targetNamespace="http://schemas.microsoft.com/office/2006/metadata/properties" ma:root="true" ma:fieldsID="fc9d809e645d2024bd2002eef33dd992" ns2:_="" ns3:_="">
    <xsd:import namespace="fd317c79-097c-4c9a-b593-fc9c0352e312"/>
    <xsd:import namespace="4c9754ef-7047-4076-bb63-dc36e7780c5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ink" minOccurs="0"/>
                <xsd:element ref="ns2:PositionName" minOccurs="0"/>
                <xsd:element ref="ns2:DM_x0023_"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317c79-097c-4c9a-b593-fc9c0352e3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ink" ma:index="15" nillable="true" ma:displayName="Link" ma:format="Hyperlink" ma:internalName="Link">
      <xsd:complexType>
        <xsd:complexContent>
          <xsd:extension base="dms:URL">
            <xsd:sequence>
              <xsd:element name="Url" type="dms:ValidUrl" minOccurs="0" nillable="true"/>
              <xsd:element name="Description" type="xsd:string" nillable="true"/>
            </xsd:sequence>
          </xsd:extension>
        </xsd:complexContent>
      </xsd:complexType>
    </xsd:element>
    <xsd:element name="PositionName" ma:index="16" nillable="true" ma:displayName="Position Name " ma:format="Dropdown" ma:internalName="PositionName">
      <xsd:simpleType>
        <xsd:restriction base="dms:Text">
          <xsd:maxLength value="255"/>
        </xsd:restriction>
      </xsd:simpleType>
    </xsd:element>
    <xsd:element name="DM_x0023_" ma:index="17" nillable="true" ma:displayName="DM#" ma:format="Hyperlink" ma:internalName="DM_x0023_">
      <xsd:complexType>
        <xsd:complexContent>
          <xsd:extension base="dms:URL">
            <xsd:sequence>
              <xsd:element name="Url" type="dms:ValidUrl" minOccurs="0" nillable="true"/>
              <xsd:element name="Description" type="xsd:string" nillable="true"/>
            </xsd:sequence>
          </xsd:extension>
        </xsd:complexContent>
      </xsd:complex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f01267b-cb48-4e9f-ac56-dd787b77042b"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c9754ef-7047-4076-bb63-dc36e7780c57"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13396b69-b81c-4d83-aa68-bd22b4e376f7}" ma:internalName="TaxCatchAll" ma:showField="CatchAllData" ma:web="4c9754ef-7047-4076-bb63-dc36e7780c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63ADD2-CB39-4BF9-AE31-D8EF00DE3E04}">
  <ds:schemaRefs>
    <ds:schemaRef ds:uri="http://schemas.microsoft.com/office/2006/metadata/properties"/>
    <ds:schemaRef ds:uri="http://schemas.microsoft.com/office/infopath/2007/PartnerControls"/>
    <ds:schemaRef ds:uri="fd317c79-097c-4c9a-b593-fc9c0352e312"/>
    <ds:schemaRef ds:uri="4c9754ef-7047-4076-bb63-dc36e7780c57"/>
  </ds:schemaRefs>
</ds:datastoreItem>
</file>

<file path=customXml/itemProps2.xml><?xml version="1.0" encoding="utf-8"?>
<ds:datastoreItem xmlns:ds="http://schemas.openxmlformats.org/officeDocument/2006/customXml" ds:itemID="{D7A77CA6-DB66-4FC8-8EFE-11DA1219CE14}">
  <ds:schemaRefs>
    <ds:schemaRef ds:uri="http://schemas.microsoft.com/sharepoint/v3/contenttype/forms"/>
  </ds:schemaRefs>
</ds:datastoreItem>
</file>

<file path=customXml/itemProps3.xml><?xml version="1.0" encoding="utf-8"?>
<ds:datastoreItem xmlns:ds="http://schemas.openxmlformats.org/officeDocument/2006/customXml" ds:itemID="{F6E2C4CE-B3CA-4E4B-AE56-485D4CE8D5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317c79-097c-4c9a-b593-fc9c0352e312"/>
    <ds:schemaRef ds:uri="4c9754ef-7047-4076-bb63-dc36e7780c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1084</Words>
  <Characters>6180</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Abbey Dorman</dc:creator>
  <cp:keywords/>
  <dc:description/>
  <cp:lastModifiedBy>Ian Stupin</cp:lastModifiedBy>
  <cp:revision>2</cp:revision>
  <dcterms:created xsi:type="dcterms:W3CDTF">2026-05-18T04:28:00Z</dcterms:created>
  <dcterms:modified xsi:type="dcterms:W3CDTF">2026-05-18T04:28:00Z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0x0101008BBEF73073A44B4C8F880A4131CB0E8B</vt:lpwstr>
  </property>
  <property fmtid="{D5CDD505-2E9C-101B-9397-08002B2CF9AE}" pid="3" name="docLang">
    <vt:lpwstr>en</vt:lpwstr>
  </property>
  <property fmtid="{D5CDD505-2E9C-101B-9397-08002B2CF9AE}" pid="4" name="MediaServiceImageTags">
    <vt:lpwstr/>
  </property>
  <property fmtid="{D5CDD505-2E9C-101B-9397-08002B2CF9AE}" pid="5" name="eDOCS AutoSave">
    <vt:lpwstr/>
  </property>
</Properties>
</file>